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A3DB" w14:textId="77777777" w:rsidR="00A024EF" w:rsidRDefault="00EF2BBC">
      <w:pPr>
        <w:pStyle w:val="affff8"/>
        <w:framePr w:wrap="around"/>
        <w:rPr>
          <w:rFonts w:ascii="宋体" w:eastAsia="宋体" w:hAnsi="宋体" w:cs="Times New Roman"/>
        </w:rPr>
      </w:pPr>
      <w:bookmarkStart w:id="0" w:name="_Hlk118379169"/>
      <w:bookmarkEnd w:id="0"/>
      <w:r>
        <w:rPr>
          <w:rFonts w:ascii="宋体" w:eastAsia="宋体" w:hAnsi="宋体" w:cs="Times New Roman"/>
        </w:rPr>
        <w:t> </w:t>
      </w:r>
    </w:p>
    <w:p w14:paraId="5DD3D97B" w14:textId="77777777" w:rsidR="00A024EF" w:rsidRDefault="00A024EF">
      <w:pPr>
        <w:pStyle w:val="affff8"/>
        <w:framePr w:wrap="around"/>
        <w:rPr>
          <w:rFonts w:ascii="宋体" w:eastAsia="宋体" w:hAnsi="宋体" w:cs="Times New Roman"/>
        </w:rPr>
      </w:pPr>
    </w:p>
    <w:p w14:paraId="234B241E" w14:textId="77777777" w:rsidR="00A024EF" w:rsidRDefault="00EF2BBC">
      <w:pPr>
        <w:pStyle w:val="afffffff8"/>
        <w:framePr w:w="8950" w:wrap="around" w:x="1553" w:y="1761"/>
        <w:spacing w:line="240" w:lineRule="auto"/>
        <w:jc w:val="center"/>
        <w:rPr>
          <w:rFonts w:ascii="宋体" w:eastAsia="宋体" w:cs="Times New Roman"/>
          <w:sz w:val="72"/>
          <w:szCs w:val="72"/>
        </w:rPr>
      </w:pPr>
      <w:r>
        <w:rPr>
          <w:rFonts w:ascii="宋体" w:eastAsia="宋体" w:cs="Times New Roman"/>
          <w:sz w:val="92"/>
          <w:szCs w:val="92"/>
        </w:rPr>
        <w:t>团     体    标     准</w:t>
      </w:r>
    </w:p>
    <w:p w14:paraId="14B563F9" w14:textId="77777777" w:rsidR="00A024EF" w:rsidRDefault="00EF2BBC">
      <w:pPr>
        <w:pStyle w:val="affffffff"/>
        <w:framePr w:h="6917" w:hRule="exact" w:wrap="around" w:x="1320" w:y="6798" w:anchorLock="1"/>
        <w:spacing w:line="240" w:lineRule="auto"/>
      </w:pPr>
      <w:bookmarkStart w:id="1" w:name="_Hlk128569401"/>
      <w:r>
        <w:rPr>
          <w:rFonts w:hint="eastAsia"/>
        </w:rPr>
        <w:t>2型糖尿病专</w:t>
      </w:r>
      <w:proofErr w:type="gramStart"/>
      <w:r>
        <w:rPr>
          <w:rFonts w:hint="eastAsia"/>
        </w:rPr>
        <w:t>病数据</w:t>
      </w:r>
      <w:proofErr w:type="gramEnd"/>
      <w:r>
        <w:rPr>
          <w:rFonts w:hint="eastAsia"/>
        </w:rPr>
        <w:t>集采集规范</w:t>
      </w:r>
    </w:p>
    <w:p w14:paraId="0DC90F77" w14:textId="77777777" w:rsidR="00A024EF" w:rsidRDefault="00EF2BBC">
      <w:pPr>
        <w:pStyle w:val="affffffff"/>
        <w:framePr w:h="6917" w:hRule="exact" w:wrap="around" w:x="1320" w:y="6798" w:anchorLock="1"/>
        <w:spacing w:line="240" w:lineRule="auto"/>
      </w:pPr>
      <w:r>
        <w:rPr>
          <w:rFonts w:hint="eastAsia"/>
        </w:rPr>
        <w:t>（框架草案）</w:t>
      </w:r>
    </w:p>
    <w:p w14:paraId="7563110F" w14:textId="77777777" w:rsidR="00A024EF" w:rsidRDefault="00A024EF">
      <w:pPr>
        <w:pStyle w:val="affffffff"/>
        <w:framePr w:h="6917" w:hRule="exact" w:wrap="around" w:x="1320" w:y="6798" w:anchorLock="1"/>
        <w:spacing w:line="240" w:lineRule="auto"/>
      </w:pPr>
    </w:p>
    <w:bookmarkEnd w:id="1"/>
    <w:p w14:paraId="74925B91" w14:textId="77777777" w:rsidR="00A024EF" w:rsidRDefault="00EF2BBC">
      <w:pPr>
        <w:pStyle w:val="afffc"/>
        <w:framePr w:wrap="around" w:x="1320" w:y="6798"/>
        <w:textAlignment w:val="bottom"/>
      </w:pPr>
      <w:r>
        <w:rPr>
          <w:rFonts w:hint="eastAsia"/>
        </w:rPr>
        <w:t>Standard</w:t>
      </w:r>
      <w:r>
        <w:t>s</w:t>
      </w:r>
      <w:r>
        <w:rPr>
          <w:rFonts w:hint="eastAsia"/>
        </w:rPr>
        <w:t xml:space="preserve"> of data collection for t</w:t>
      </w:r>
      <w:r>
        <w:t xml:space="preserve">ype 2 </w:t>
      </w:r>
      <w:r>
        <w:rPr>
          <w:rFonts w:hint="eastAsia"/>
        </w:rPr>
        <w:t>D</w:t>
      </w:r>
      <w:r>
        <w:t>iabetes</w:t>
      </w:r>
      <w:r>
        <w:rPr>
          <w:rFonts w:hint="eastAsia"/>
        </w:rPr>
        <w:t xml:space="preserve"> Mellitus</w:t>
      </w:r>
    </w:p>
    <w:p w14:paraId="2DCFB1E7" w14:textId="77777777" w:rsidR="00A024EF" w:rsidRDefault="00A024EF">
      <w:pPr>
        <w:pStyle w:val="afffc"/>
        <w:framePr w:wrap="around" w:x="1320" w:y="6798"/>
        <w:spacing w:before="0" w:line="240" w:lineRule="auto"/>
        <w:textAlignment w:val="bottom"/>
        <w:rPr>
          <w:rFonts w:hAnsi="Times New Roman"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024EF" w14:paraId="61E2AE64" w14:textId="77777777">
        <w:tc>
          <w:tcPr>
            <w:tcW w:w="9855" w:type="dxa"/>
            <w:tcBorders>
              <w:top w:val="nil"/>
              <w:left w:val="nil"/>
              <w:bottom w:val="nil"/>
              <w:right w:val="nil"/>
            </w:tcBorders>
          </w:tcPr>
          <w:p w14:paraId="13E8B7DF" w14:textId="77777777" w:rsidR="00A024EF" w:rsidRDefault="00A024EF">
            <w:pPr>
              <w:pStyle w:val="afffa"/>
              <w:framePr w:wrap="around" w:x="1320" w:y="6798"/>
              <w:jc w:val="both"/>
              <w:rPr>
                <w:rFonts w:hAnsi="宋体" w:cs="Times New Roman"/>
              </w:rPr>
            </w:pPr>
          </w:p>
        </w:tc>
      </w:tr>
      <w:tr w:rsidR="00A024EF" w14:paraId="3DB64B9D" w14:textId="77777777">
        <w:tc>
          <w:tcPr>
            <w:tcW w:w="9855" w:type="dxa"/>
            <w:tcBorders>
              <w:top w:val="nil"/>
              <w:left w:val="nil"/>
              <w:bottom w:val="nil"/>
              <w:right w:val="nil"/>
            </w:tcBorders>
          </w:tcPr>
          <w:p w14:paraId="50491E00" w14:textId="77777777" w:rsidR="00A024EF" w:rsidRDefault="00A024EF">
            <w:pPr>
              <w:pStyle w:val="afff9"/>
              <w:framePr w:wrap="around" w:x="1320" w:y="6798"/>
              <w:spacing w:line="240" w:lineRule="auto"/>
              <w:rPr>
                <w:rFonts w:hAnsi="宋体" w:cs="Times New Roman"/>
              </w:rPr>
            </w:pPr>
          </w:p>
          <w:p w14:paraId="2010C084" w14:textId="77777777" w:rsidR="00A024EF" w:rsidRDefault="00A024EF">
            <w:pPr>
              <w:pStyle w:val="afff9"/>
              <w:framePr w:wrap="around" w:x="1320" w:y="6798"/>
              <w:spacing w:line="240" w:lineRule="auto"/>
              <w:rPr>
                <w:rFonts w:hAnsi="宋体" w:cs="Times New Roman"/>
              </w:rPr>
            </w:pPr>
          </w:p>
        </w:tc>
      </w:tr>
    </w:tbl>
    <w:p w14:paraId="157FA0B4" w14:textId="77777777" w:rsidR="00A024EF" w:rsidRDefault="00EF2BBC">
      <w:pPr>
        <w:pStyle w:val="afffffe"/>
        <w:framePr w:wrap="around" w:hAnchor="page" w:x="1417" w:y="14101"/>
        <w:rPr>
          <w:rFonts w:ascii="宋体" w:eastAsia="宋体" w:hAnsi="宋体" w:cs="Times New Roman"/>
        </w:rPr>
      </w:pPr>
      <w:r>
        <w:rPr>
          <w:rFonts w:ascii="宋体" w:eastAsia="宋体" w:hAnsi="宋体" w:cs="Times New Roman"/>
        </w:rPr>
        <w:t>发布</w:t>
      </w:r>
    </w:p>
    <w:p w14:paraId="5C44C49F" w14:textId="77777777" w:rsidR="00A024EF" w:rsidRDefault="00EF2BBC">
      <w:pPr>
        <w:pStyle w:val="affffffa"/>
        <w:framePr w:wrap="around" w:hAnchor="page" w:x="7153" w:y="14083"/>
        <w:rPr>
          <w:rFonts w:ascii="宋体" w:eastAsia="宋体" w:hAnsi="宋体" w:cs="Times New Roman"/>
        </w:rPr>
      </w:pPr>
      <w:r>
        <w:rPr>
          <w:rFonts w:ascii="宋体" w:eastAsia="宋体" w:hAnsi="宋体" w:cs="Times New Roman"/>
        </w:rPr>
        <w:t>实施</w:t>
      </w:r>
    </w:p>
    <w:bookmarkStart w:id="2" w:name="fm"/>
    <w:p w14:paraId="5538008C" w14:textId="77777777" w:rsidR="00A024EF" w:rsidRDefault="003D26DC">
      <w:pPr>
        <w:pStyle w:val="afffffff3"/>
        <w:framePr w:wrap="around"/>
        <w:spacing w:line="240" w:lineRule="auto"/>
        <w:rPr>
          <w:rFonts w:ascii="宋体" w:eastAsia="宋体" w:hAnsi="宋体" w:cs="Times New Roman"/>
        </w:rPr>
      </w:pPr>
      <w:r>
        <w:rPr>
          <w:rFonts w:hAnsi="黑体"/>
          <w:w w:val="100"/>
        </w:rPr>
        <w:fldChar w:fldCharType="begin">
          <w:ffData>
            <w:name w:val="fm"/>
            <w:enabled/>
            <w:calcOnExit w:val="0"/>
            <w:textInput>
              <w:default w:val="四川省生物信息学学会"/>
            </w:textInput>
          </w:ffData>
        </w:fldChar>
      </w:r>
      <w:r w:rsidR="001E5264">
        <w:rPr>
          <w:rFonts w:hAnsi="黑体"/>
          <w:w w:val="100"/>
        </w:rPr>
        <w:instrText xml:space="preserve"> FORMTEXT </w:instrText>
      </w:r>
      <w:r>
        <w:rPr>
          <w:rFonts w:hAnsi="黑体"/>
          <w:w w:val="100"/>
        </w:rPr>
      </w:r>
      <w:r>
        <w:rPr>
          <w:rFonts w:hAnsi="黑体"/>
          <w:w w:val="100"/>
        </w:rPr>
        <w:fldChar w:fldCharType="separate"/>
      </w:r>
      <w:r w:rsidR="001E5264">
        <w:rPr>
          <w:rFonts w:hAnsi="黑体"/>
          <w:noProof/>
          <w:w w:val="100"/>
        </w:rPr>
        <w:t>四川省生物信息学学会</w:t>
      </w:r>
      <w:r>
        <w:rPr>
          <w:rFonts w:hAnsi="黑体"/>
          <w:w w:val="100"/>
        </w:rPr>
        <w:fldChar w:fldCharType="end"/>
      </w:r>
      <w:bookmarkEnd w:id="2"/>
      <w:r w:rsidR="00EF2BBC">
        <w:rPr>
          <w:rFonts w:ascii="宋体" w:eastAsia="宋体" w:hAnsi="宋体" w:cs="Times New Roman" w:hint="eastAsia"/>
        </w:rPr>
        <w:t> </w:t>
      </w:r>
      <w:r w:rsidR="00EF2BBC">
        <w:rPr>
          <w:rFonts w:ascii="宋体" w:eastAsia="宋体" w:hAnsi="宋体" w:cs="Times New Roman"/>
        </w:rPr>
        <w:t> </w:t>
      </w:r>
      <w:r w:rsidR="00EF2BBC">
        <w:rPr>
          <w:rStyle w:val="afffff8"/>
          <w:rFonts w:ascii="宋体" w:eastAsia="宋体" w:hAnsi="宋体" w:cs="Times New Roman"/>
        </w:rPr>
        <w:t>发布</w:t>
      </w:r>
    </w:p>
    <w:p w14:paraId="6079CD34" w14:textId="77777777" w:rsidR="00A024EF" w:rsidRDefault="008809AC">
      <w:pPr>
        <w:pStyle w:val="aff6"/>
        <w:rPr>
          <w:rFonts w:eastAsia="宋体" w:hAnsi="宋体" w:cs="Times New Roman"/>
        </w:rPr>
      </w:pPr>
      <w:r>
        <w:rPr>
          <w:rFonts w:eastAsia="宋体" w:hAnsi="宋体" w:cs="Times New Roman"/>
          <w:noProof/>
        </w:rPr>
        <w:pict w14:anchorId="529545AC">
          <v:line id="直线 15" o:spid="_x0000_s1026" style="position:absolute;left:0;text-align:left;z-index:251660288;mso-position-horizontal:left;mso-position-horizontal-relative:margin" from="0,708.45pt" to="482pt,708.5pt" o:gfxdata="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srlytcAAAAKAQAADwAAAAAA&#10;AAABACAAAAAiAAAAZHJzL2Rvd25yZXYueG1sUEsBAhQAFAAAAAgAh07iQKtlYSXbAQAApAMAAA4A&#10;AAAAAAAAAQAgAAAAJgEAAGRycy9lMm9Eb2MueG1sUEsFBgAAAAAGAAYAWQEAAHMFAAAAAA==&#10;">
            <w10:wrap anchorx="margin"/>
          </v:line>
        </w:pict>
      </w:r>
      <w:r>
        <w:rPr>
          <w:rFonts w:eastAsia="宋体" w:hAnsi="宋体" w:cs="Times New Roman"/>
          <w:noProof/>
        </w:rPr>
        <w:pict w14:anchorId="439EC4A8">
          <v:line id="直线 11" o:spid="_x0000_s1027" style="position:absolute;left:0;text-align:left;z-index:251659264" from="-.9pt,183.65pt" to="481.1pt,183.7pt"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k+fG2AAAAAoBAAAPAAAAAAAA&#10;AAEAIAAAACIAAABkcnMvZG93bnJldi54bWxQSwECFAAUAAAACACHTuJAkNPYDdkBAACkAwAADgAA&#10;AAAAAAABACAAAAAnAQAAZHJzL2Uyb0RvYy54bWxQSwUGAAAAAAYABgBZAQAAcgUAAAAA&#10;"/>
        </w:pict>
      </w:r>
    </w:p>
    <w:p w14:paraId="3BC235A2" w14:textId="77777777" w:rsidR="00A024EF" w:rsidRDefault="00A024EF">
      <w:pPr>
        <w:rPr>
          <w:rFonts w:ascii="宋体" w:eastAsia="宋体" w:hAnsi="宋体" w:cs="Times New Roman"/>
        </w:rPr>
        <w:sectPr w:rsidR="00A024EF">
          <w:headerReference w:type="even" r:id="rId9"/>
          <w:footerReference w:type="even" r:id="rId10"/>
          <w:pgSz w:w="11906" w:h="16838"/>
          <w:pgMar w:top="567" w:right="1134" w:bottom="1134" w:left="1418" w:header="0" w:footer="0" w:gutter="0"/>
          <w:pgNumType w:start="1"/>
          <w:cols w:space="720"/>
          <w:docGrid w:type="lines" w:linePitch="312"/>
        </w:sectPr>
      </w:pPr>
    </w:p>
    <w:p w14:paraId="2490575A" w14:textId="77777777" w:rsidR="00A024EF" w:rsidRDefault="00A024EF">
      <w:pPr>
        <w:autoSpaceDE w:val="0"/>
        <w:autoSpaceDN w:val="0"/>
        <w:adjustRightInd w:val="0"/>
        <w:jc w:val="left"/>
        <w:rPr>
          <w:rFonts w:ascii="宋体" w:eastAsia="宋体" w:hAnsi="宋体" w:cs="Times New Roman"/>
          <w:color w:val="000000"/>
          <w:kern w:val="0"/>
          <w:szCs w:val="21"/>
        </w:rPr>
      </w:pPr>
      <w:bookmarkStart w:id="3" w:name="_Toc29345"/>
      <w:bookmarkStart w:id="4" w:name="_Toc25126"/>
      <w:bookmarkStart w:id="5" w:name="_Toc10099"/>
      <w:bookmarkStart w:id="6" w:name="_Toc11971"/>
      <w:bookmarkStart w:id="7" w:name="_Toc8485"/>
      <w:bookmarkStart w:id="8" w:name="_Toc18903"/>
      <w:bookmarkStart w:id="9" w:name="_Toc13494"/>
    </w:p>
    <w:p w14:paraId="5073E6D2" w14:textId="77777777" w:rsidR="00A024EF" w:rsidRDefault="00A024EF">
      <w:pPr>
        <w:autoSpaceDE w:val="0"/>
        <w:autoSpaceDN w:val="0"/>
        <w:adjustRightInd w:val="0"/>
        <w:jc w:val="left"/>
        <w:rPr>
          <w:rFonts w:ascii="宋体" w:eastAsia="宋体" w:hAnsi="宋体" w:cs="Times New Roman"/>
          <w:color w:val="000000"/>
          <w:kern w:val="0"/>
          <w:szCs w:val="21"/>
        </w:rPr>
      </w:pPr>
    </w:p>
    <w:p w14:paraId="096AD8F0" w14:textId="77777777" w:rsidR="00A024EF" w:rsidRDefault="00A024EF">
      <w:pPr>
        <w:autoSpaceDE w:val="0"/>
        <w:autoSpaceDN w:val="0"/>
        <w:adjustRightInd w:val="0"/>
        <w:jc w:val="left"/>
        <w:rPr>
          <w:rFonts w:ascii="宋体" w:eastAsia="宋体" w:hAnsi="宋体" w:cs="Times New Roman"/>
          <w:color w:val="000000"/>
          <w:kern w:val="0"/>
          <w:szCs w:val="21"/>
        </w:rPr>
      </w:pPr>
    </w:p>
    <w:p w14:paraId="63113013" w14:textId="77777777" w:rsidR="00A024EF" w:rsidRDefault="00A024EF">
      <w:pPr>
        <w:autoSpaceDE w:val="0"/>
        <w:autoSpaceDN w:val="0"/>
        <w:adjustRightInd w:val="0"/>
        <w:jc w:val="left"/>
        <w:rPr>
          <w:rFonts w:ascii="宋体" w:eastAsia="宋体" w:hAnsi="宋体" w:cs="Times New Roman"/>
          <w:color w:val="000000"/>
          <w:kern w:val="0"/>
          <w:szCs w:val="21"/>
        </w:rPr>
      </w:pPr>
    </w:p>
    <w:p w14:paraId="256E2E48" w14:textId="77777777" w:rsidR="00A024EF" w:rsidRDefault="00A024EF">
      <w:pPr>
        <w:autoSpaceDE w:val="0"/>
        <w:autoSpaceDN w:val="0"/>
        <w:adjustRightInd w:val="0"/>
        <w:jc w:val="left"/>
        <w:rPr>
          <w:rFonts w:ascii="宋体" w:eastAsia="宋体" w:hAnsi="宋体" w:cs="Times New Roman"/>
          <w:color w:val="000000"/>
          <w:kern w:val="0"/>
          <w:szCs w:val="21"/>
        </w:rPr>
      </w:pPr>
    </w:p>
    <w:p w14:paraId="0EF250C8" w14:textId="77777777" w:rsidR="00A024EF" w:rsidRDefault="00A024EF">
      <w:pPr>
        <w:autoSpaceDE w:val="0"/>
        <w:autoSpaceDN w:val="0"/>
        <w:adjustRightInd w:val="0"/>
        <w:jc w:val="left"/>
        <w:rPr>
          <w:rFonts w:ascii="宋体" w:eastAsia="宋体" w:hAnsi="宋体" w:cs="Times New Roman"/>
          <w:color w:val="000000"/>
          <w:kern w:val="0"/>
          <w:szCs w:val="21"/>
        </w:rPr>
      </w:pPr>
    </w:p>
    <w:p w14:paraId="0111CD38" w14:textId="77777777" w:rsidR="00A024EF" w:rsidRDefault="00A024EF">
      <w:pPr>
        <w:autoSpaceDE w:val="0"/>
        <w:autoSpaceDN w:val="0"/>
        <w:adjustRightInd w:val="0"/>
        <w:jc w:val="left"/>
        <w:rPr>
          <w:rFonts w:ascii="宋体" w:eastAsia="宋体" w:hAnsi="宋体" w:cs="Times New Roman"/>
          <w:color w:val="000000"/>
          <w:kern w:val="0"/>
          <w:szCs w:val="21"/>
        </w:rPr>
      </w:pPr>
    </w:p>
    <w:p w14:paraId="22FA988A" w14:textId="77777777" w:rsidR="00A024EF" w:rsidRDefault="00A024EF">
      <w:pPr>
        <w:autoSpaceDE w:val="0"/>
        <w:autoSpaceDN w:val="0"/>
        <w:adjustRightInd w:val="0"/>
        <w:jc w:val="left"/>
        <w:rPr>
          <w:rFonts w:ascii="宋体" w:eastAsia="宋体" w:hAnsi="宋体" w:cs="Times New Roman"/>
          <w:color w:val="000000"/>
          <w:kern w:val="0"/>
          <w:szCs w:val="21"/>
        </w:rPr>
      </w:pPr>
    </w:p>
    <w:p w14:paraId="02BAACA5" w14:textId="77777777" w:rsidR="00A024EF" w:rsidRDefault="00A024EF">
      <w:pPr>
        <w:autoSpaceDE w:val="0"/>
        <w:autoSpaceDN w:val="0"/>
        <w:adjustRightInd w:val="0"/>
        <w:jc w:val="left"/>
        <w:rPr>
          <w:rFonts w:ascii="宋体" w:eastAsia="宋体" w:hAnsi="宋体" w:cs="Times New Roman"/>
          <w:color w:val="000000"/>
          <w:kern w:val="0"/>
          <w:szCs w:val="21"/>
        </w:rPr>
      </w:pPr>
    </w:p>
    <w:p w14:paraId="4E7DF1FF" w14:textId="77777777" w:rsidR="00A024EF" w:rsidRDefault="00A024EF">
      <w:pPr>
        <w:autoSpaceDE w:val="0"/>
        <w:autoSpaceDN w:val="0"/>
        <w:adjustRightInd w:val="0"/>
        <w:jc w:val="left"/>
        <w:rPr>
          <w:rFonts w:ascii="宋体" w:eastAsia="宋体" w:hAnsi="宋体" w:cs="Times New Roman"/>
          <w:color w:val="000000"/>
          <w:kern w:val="0"/>
          <w:szCs w:val="21"/>
        </w:rPr>
      </w:pPr>
    </w:p>
    <w:p w14:paraId="50B9A0BD" w14:textId="77777777" w:rsidR="00A024EF" w:rsidRDefault="00A024EF">
      <w:pPr>
        <w:autoSpaceDE w:val="0"/>
        <w:autoSpaceDN w:val="0"/>
        <w:adjustRightInd w:val="0"/>
        <w:jc w:val="left"/>
        <w:rPr>
          <w:rFonts w:ascii="宋体" w:eastAsia="宋体" w:hAnsi="宋体" w:cs="Times New Roman"/>
          <w:color w:val="000000"/>
          <w:kern w:val="0"/>
          <w:szCs w:val="21"/>
        </w:rPr>
      </w:pPr>
    </w:p>
    <w:p w14:paraId="7C584454" w14:textId="77777777" w:rsidR="00A024EF" w:rsidRDefault="00A024EF">
      <w:pPr>
        <w:autoSpaceDE w:val="0"/>
        <w:autoSpaceDN w:val="0"/>
        <w:adjustRightInd w:val="0"/>
        <w:jc w:val="left"/>
        <w:rPr>
          <w:rFonts w:ascii="宋体" w:eastAsia="宋体" w:hAnsi="宋体" w:cs="Times New Roman"/>
          <w:color w:val="000000"/>
          <w:kern w:val="0"/>
          <w:szCs w:val="21"/>
        </w:rPr>
      </w:pPr>
    </w:p>
    <w:p w14:paraId="61424A44" w14:textId="77777777" w:rsidR="00A024EF" w:rsidRDefault="00A024EF">
      <w:pPr>
        <w:autoSpaceDE w:val="0"/>
        <w:autoSpaceDN w:val="0"/>
        <w:adjustRightInd w:val="0"/>
        <w:jc w:val="left"/>
        <w:rPr>
          <w:rFonts w:ascii="宋体" w:eastAsia="宋体" w:hAnsi="宋体" w:cs="Times New Roman"/>
          <w:color w:val="000000"/>
          <w:kern w:val="0"/>
          <w:szCs w:val="21"/>
        </w:rPr>
      </w:pPr>
    </w:p>
    <w:p w14:paraId="4728075E" w14:textId="77777777" w:rsidR="00A024EF" w:rsidRDefault="00A024EF">
      <w:pPr>
        <w:autoSpaceDE w:val="0"/>
        <w:autoSpaceDN w:val="0"/>
        <w:adjustRightInd w:val="0"/>
        <w:jc w:val="left"/>
        <w:rPr>
          <w:rFonts w:ascii="宋体" w:eastAsia="宋体" w:hAnsi="宋体" w:cs="Times New Roman"/>
          <w:color w:val="000000"/>
          <w:kern w:val="0"/>
          <w:szCs w:val="21"/>
        </w:rPr>
      </w:pPr>
    </w:p>
    <w:p w14:paraId="65AF73DE" w14:textId="77777777" w:rsidR="00A024EF" w:rsidRDefault="00A024EF">
      <w:pPr>
        <w:autoSpaceDE w:val="0"/>
        <w:autoSpaceDN w:val="0"/>
        <w:adjustRightInd w:val="0"/>
        <w:jc w:val="left"/>
        <w:rPr>
          <w:rFonts w:ascii="宋体" w:eastAsia="宋体" w:hAnsi="宋体" w:cs="Times New Roman"/>
          <w:color w:val="000000"/>
          <w:kern w:val="0"/>
          <w:szCs w:val="21"/>
        </w:rPr>
      </w:pPr>
    </w:p>
    <w:p w14:paraId="16FCF9DF" w14:textId="77777777" w:rsidR="00A024EF" w:rsidRDefault="00A024EF">
      <w:pPr>
        <w:autoSpaceDE w:val="0"/>
        <w:autoSpaceDN w:val="0"/>
        <w:adjustRightInd w:val="0"/>
        <w:jc w:val="left"/>
        <w:rPr>
          <w:rFonts w:ascii="宋体" w:eastAsia="宋体" w:hAnsi="宋体" w:cs="Times New Roman"/>
          <w:color w:val="000000"/>
          <w:kern w:val="0"/>
          <w:szCs w:val="21"/>
        </w:rPr>
      </w:pPr>
    </w:p>
    <w:p w14:paraId="020A9AE9" w14:textId="77777777" w:rsidR="00A024EF" w:rsidRDefault="00A024EF">
      <w:pPr>
        <w:autoSpaceDE w:val="0"/>
        <w:autoSpaceDN w:val="0"/>
        <w:adjustRightInd w:val="0"/>
        <w:jc w:val="left"/>
        <w:rPr>
          <w:rFonts w:ascii="宋体" w:eastAsia="宋体" w:hAnsi="宋体" w:cs="Times New Roman"/>
          <w:color w:val="000000"/>
          <w:kern w:val="0"/>
          <w:szCs w:val="21"/>
        </w:rPr>
      </w:pPr>
    </w:p>
    <w:p w14:paraId="6BE58747" w14:textId="77777777" w:rsidR="00A024EF" w:rsidRDefault="00A024EF">
      <w:pPr>
        <w:autoSpaceDE w:val="0"/>
        <w:autoSpaceDN w:val="0"/>
        <w:adjustRightInd w:val="0"/>
        <w:jc w:val="left"/>
        <w:rPr>
          <w:rFonts w:ascii="宋体" w:eastAsia="宋体" w:hAnsi="宋体" w:cs="Times New Roman"/>
          <w:color w:val="000000"/>
          <w:kern w:val="0"/>
          <w:szCs w:val="21"/>
        </w:rPr>
      </w:pPr>
    </w:p>
    <w:p w14:paraId="5F839632" w14:textId="77777777" w:rsidR="00A024EF" w:rsidRDefault="00A024EF">
      <w:pPr>
        <w:autoSpaceDE w:val="0"/>
        <w:autoSpaceDN w:val="0"/>
        <w:adjustRightInd w:val="0"/>
        <w:jc w:val="left"/>
        <w:rPr>
          <w:rFonts w:ascii="宋体" w:eastAsia="宋体" w:hAnsi="宋体" w:cs="Times New Roman"/>
          <w:color w:val="000000"/>
          <w:kern w:val="0"/>
          <w:szCs w:val="21"/>
        </w:rPr>
      </w:pPr>
    </w:p>
    <w:p w14:paraId="5625E031" w14:textId="77777777" w:rsidR="00A024EF" w:rsidRDefault="00A024EF">
      <w:pPr>
        <w:autoSpaceDE w:val="0"/>
        <w:autoSpaceDN w:val="0"/>
        <w:adjustRightInd w:val="0"/>
        <w:jc w:val="left"/>
        <w:rPr>
          <w:rFonts w:ascii="宋体" w:eastAsia="宋体" w:hAnsi="宋体" w:cs="Times New Roman"/>
          <w:color w:val="000000"/>
          <w:kern w:val="0"/>
          <w:szCs w:val="21"/>
        </w:rPr>
      </w:pPr>
    </w:p>
    <w:p w14:paraId="0616A473" w14:textId="77777777" w:rsidR="00A024EF" w:rsidRDefault="00A024EF">
      <w:pPr>
        <w:autoSpaceDE w:val="0"/>
        <w:autoSpaceDN w:val="0"/>
        <w:adjustRightInd w:val="0"/>
        <w:jc w:val="left"/>
        <w:rPr>
          <w:rFonts w:ascii="宋体" w:eastAsia="宋体" w:hAnsi="宋体" w:cs="Times New Roman"/>
          <w:color w:val="000000"/>
          <w:kern w:val="0"/>
          <w:szCs w:val="21"/>
        </w:rPr>
      </w:pPr>
    </w:p>
    <w:p w14:paraId="2DAF91CA" w14:textId="77777777" w:rsidR="00A024EF" w:rsidRDefault="00A024EF">
      <w:pPr>
        <w:autoSpaceDE w:val="0"/>
        <w:autoSpaceDN w:val="0"/>
        <w:adjustRightInd w:val="0"/>
        <w:jc w:val="left"/>
        <w:rPr>
          <w:rFonts w:ascii="宋体" w:eastAsia="宋体" w:hAnsi="宋体" w:cs="Times New Roman"/>
          <w:color w:val="000000"/>
          <w:kern w:val="0"/>
          <w:szCs w:val="21"/>
        </w:rPr>
      </w:pPr>
    </w:p>
    <w:p w14:paraId="4378CD32" w14:textId="77777777" w:rsidR="00A024EF" w:rsidRDefault="00A024EF">
      <w:pPr>
        <w:autoSpaceDE w:val="0"/>
        <w:autoSpaceDN w:val="0"/>
        <w:adjustRightInd w:val="0"/>
        <w:jc w:val="left"/>
        <w:rPr>
          <w:rFonts w:ascii="宋体" w:eastAsia="宋体" w:hAnsi="宋体" w:cs="Times New Roman"/>
          <w:color w:val="000000"/>
          <w:kern w:val="0"/>
          <w:szCs w:val="21"/>
        </w:rPr>
      </w:pPr>
    </w:p>
    <w:p w14:paraId="0C64D6B3" w14:textId="77777777" w:rsidR="00A024EF" w:rsidRDefault="00A024EF">
      <w:pPr>
        <w:autoSpaceDE w:val="0"/>
        <w:autoSpaceDN w:val="0"/>
        <w:adjustRightInd w:val="0"/>
        <w:jc w:val="left"/>
        <w:rPr>
          <w:rFonts w:ascii="宋体" w:eastAsia="宋体" w:hAnsi="宋体" w:cs="Times New Roman"/>
          <w:color w:val="000000"/>
          <w:kern w:val="0"/>
          <w:szCs w:val="21"/>
        </w:rPr>
      </w:pPr>
    </w:p>
    <w:p w14:paraId="138D5B36" w14:textId="77777777" w:rsidR="00A024EF" w:rsidRDefault="00A024EF">
      <w:pPr>
        <w:autoSpaceDE w:val="0"/>
        <w:autoSpaceDN w:val="0"/>
        <w:adjustRightInd w:val="0"/>
        <w:jc w:val="left"/>
        <w:rPr>
          <w:rFonts w:ascii="宋体" w:eastAsia="宋体" w:hAnsi="宋体" w:cs="Times New Roman"/>
          <w:color w:val="000000"/>
          <w:kern w:val="0"/>
          <w:szCs w:val="21"/>
        </w:rPr>
      </w:pPr>
    </w:p>
    <w:p w14:paraId="30F0D35A" w14:textId="77777777" w:rsidR="00A024EF" w:rsidRDefault="00A024EF">
      <w:pPr>
        <w:autoSpaceDE w:val="0"/>
        <w:autoSpaceDN w:val="0"/>
        <w:adjustRightInd w:val="0"/>
        <w:jc w:val="left"/>
        <w:rPr>
          <w:rFonts w:ascii="宋体" w:eastAsia="宋体" w:hAnsi="宋体" w:cs="Times New Roman"/>
          <w:color w:val="000000"/>
          <w:kern w:val="0"/>
          <w:szCs w:val="21"/>
        </w:rPr>
      </w:pPr>
    </w:p>
    <w:p w14:paraId="21E8E808" w14:textId="77777777" w:rsidR="00A024EF" w:rsidRDefault="00A024EF">
      <w:pPr>
        <w:autoSpaceDE w:val="0"/>
        <w:autoSpaceDN w:val="0"/>
        <w:adjustRightInd w:val="0"/>
        <w:jc w:val="left"/>
        <w:rPr>
          <w:rFonts w:ascii="宋体" w:eastAsia="宋体" w:hAnsi="宋体" w:cs="Times New Roman"/>
          <w:color w:val="000000"/>
          <w:kern w:val="0"/>
          <w:szCs w:val="21"/>
        </w:rPr>
      </w:pPr>
    </w:p>
    <w:p w14:paraId="7F1A478E" w14:textId="77777777" w:rsidR="00A024EF" w:rsidRDefault="00A024EF">
      <w:pPr>
        <w:autoSpaceDE w:val="0"/>
        <w:autoSpaceDN w:val="0"/>
        <w:adjustRightInd w:val="0"/>
        <w:jc w:val="left"/>
        <w:rPr>
          <w:rFonts w:ascii="宋体" w:eastAsia="宋体" w:hAnsi="宋体" w:cs="Times New Roman"/>
          <w:color w:val="000000"/>
          <w:kern w:val="0"/>
          <w:szCs w:val="21"/>
        </w:rPr>
      </w:pPr>
    </w:p>
    <w:p w14:paraId="2E380BD2" w14:textId="77777777" w:rsidR="00A024EF" w:rsidRDefault="00A024EF">
      <w:pPr>
        <w:autoSpaceDE w:val="0"/>
        <w:autoSpaceDN w:val="0"/>
        <w:adjustRightInd w:val="0"/>
        <w:jc w:val="left"/>
        <w:rPr>
          <w:rFonts w:ascii="宋体" w:eastAsia="宋体" w:hAnsi="宋体" w:cs="Times New Roman"/>
          <w:color w:val="000000"/>
          <w:kern w:val="0"/>
          <w:szCs w:val="21"/>
        </w:rPr>
      </w:pPr>
    </w:p>
    <w:p w14:paraId="372A4D3C" w14:textId="77777777" w:rsidR="00A024EF" w:rsidRDefault="00A024EF">
      <w:pPr>
        <w:autoSpaceDE w:val="0"/>
        <w:autoSpaceDN w:val="0"/>
        <w:adjustRightInd w:val="0"/>
        <w:jc w:val="left"/>
        <w:rPr>
          <w:rFonts w:ascii="宋体" w:eastAsia="宋体" w:hAnsi="宋体" w:cs="Times New Roman"/>
          <w:color w:val="000000"/>
          <w:kern w:val="0"/>
          <w:szCs w:val="21"/>
        </w:rPr>
      </w:pPr>
    </w:p>
    <w:p w14:paraId="6CE1B762" w14:textId="77777777" w:rsidR="00A024EF" w:rsidRDefault="00A024EF">
      <w:pPr>
        <w:autoSpaceDE w:val="0"/>
        <w:autoSpaceDN w:val="0"/>
        <w:adjustRightInd w:val="0"/>
        <w:jc w:val="left"/>
        <w:rPr>
          <w:rFonts w:ascii="宋体" w:eastAsia="宋体" w:hAnsi="宋体" w:cs="Times New Roman"/>
          <w:color w:val="000000"/>
          <w:kern w:val="0"/>
          <w:szCs w:val="21"/>
        </w:rPr>
      </w:pPr>
    </w:p>
    <w:p w14:paraId="2A451A79" w14:textId="77777777" w:rsidR="00A024EF" w:rsidRDefault="00A024EF">
      <w:pPr>
        <w:autoSpaceDE w:val="0"/>
        <w:autoSpaceDN w:val="0"/>
        <w:adjustRightInd w:val="0"/>
        <w:jc w:val="left"/>
        <w:rPr>
          <w:rFonts w:ascii="宋体" w:eastAsia="宋体" w:hAnsi="宋体" w:cs="Times New Roman"/>
          <w:color w:val="000000"/>
          <w:kern w:val="0"/>
          <w:szCs w:val="21"/>
        </w:rPr>
      </w:pPr>
    </w:p>
    <w:p w14:paraId="38154EC7" w14:textId="77777777" w:rsidR="00A024EF" w:rsidRDefault="00A024EF">
      <w:pPr>
        <w:autoSpaceDE w:val="0"/>
        <w:autoSpaceDN w:val="0"/>
        <w:adjustRightInd w:val="0"/>
        <w:jc w:val="left"/>
        <w:rPr>
          <w:rFonts w:ascii="宋体" w:eastAsia="宋体" w:hAnsi="宋体" w:cs="Times New Roman"/>
          <w:color w:val="000000"/>
          <w:kern w:val="0"/>
          <w:szCs w:val="21"/>
        </w:rPr>
      </w:pPr>
    </w:p>
    <w:p w14:paraId="247BF253" w14:textId="77777777" w:rsidR="00A024EF" w:rsidRDefault="00A024EF">
      <w:pPr>
        <w:autoSpaceDE w:val="0"/>
        <w:autoSpaceDN w:val="0"/>
        <w:adjustRightInd w:val="0"/>
        <w:jc w:val="left"/>
        <w:rPr>
          <w:rFonts w:ascii="宋体" w:eastAsia="宋体" w:hAnsi="宋体" w:cs="Times New Roman"/>
          <w:color w:val="000000"/>
          <w:kern w:val="0"/>
          <w:szCs w:val="21"/>
        </w:rPr>
      </w:pPr>
    </w:p>
    <w:p w14:paraId="420C1F50" w14:textId="77777777" w:rsidR="00A024EF" w:rsidRDefault="00A024EF">
      <w:pPr>
        <w:autoSpaceDE w:val="0"/>
        <w:autoSpaceDN w:val="0"/>
        <w:adjustRightInd w:val="0"/>
        <w:jc w:val="left"/>
        <w:rPr>
          <w:rFonts w:ascii="宋体" w:eastAsia="宋体" w:hAnsi="宋体" w:cs="Times New Roman"/>
          <w:color w:val="000000"/>
          <w:kern w:val="0"/>
          <w:szCs w:val="21"/>
        </w:rPr>
      </w:pPr>
    </w:p>
    <w:p w14:paraId="661A0CA3" w14:textId="77777777" w:rsidR="00A024EF" w:rsidRDefault="00EF2BBC">
      <w:pPr>
        <w:autoSpaceDE w:val="0"/>
        <w:autoSpaceDN w:val="0"/>
        <w:adjustRightInd w:val="0"/>
        <w:jc w:val="left"/>
        <w:rPr>
          <w:rFonts w:ascii="宋体" w:eastAsia="宋体" w:hAnsi="宋体" w:cs="Times New Roman"/>
          <w:color w:val="000000"/>
          <w:kern w:val="0"/>
          <w:szCs w:val="21"/>
        </w:rPr>
      </w:pPr>
      <w:r>
        <w:rPr>
          <w:rFonts w:ascii="宋体" w:eastAsia="宋体" w:hAnsi="宋体" w:cs="Times New Roman"/>
          <w:noProof/>
          <w:color w:val="000000"/>
          <w:kern w:val="0"/>
          <w:szCs w:val="21"/>
        </w:rPr>
        <w:drawing>
          <wp:inline distT="0" distB="0" distL="0" distR="0" wp14:anchorId="3CEB2D75" wp14:editId="253BC5D6">
            <wp:extent cx="826770" cy="76327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1" cstate="print"/>
                    <a:srcRect/>
                    <a:stretch>
                      <a:fillRect/>
                    </a:stretch>
                  </pic:blipFill>
                  <pic:spPr>
                    <a:xfrm>
                      <a:off x="0" y="0"/>
                      <a:ext cx="826770" cy="763270"/>
                    </a:xfrm>
                    <a:prstGeom prst="rect">
                      <a:avLst/>
                    </a:prstGeom>
                    <a:noFill/>
                    <a:ln>
                      <a:noFill/>
                    </a:ln>
                  </pic:spPr>
                </pic:pic>
              </a:graphicData>
            </a:graphic>
          </wp:inline>
        </w:drawing>
      </w:r>
      <w:r>
        <w:rPr>
          <w:rFonts w:ascii="宋体" w:eastAsia="宋体" w:hAnsi="宋体" w:cs="Times New Roman"/>
          <w:color w:val="000000"/>
          <w:kern w:val="0"/>
          <w:szCs w:val="21"/>
        </w:rPr>
        <w:t>版权保护文件</w:t>
      </w:r>
    </w:p>
    <w:p w14:paraId="1063BB7C" w14:textId="77777777" w:rsidR="00A024EF" w:rsidRDefault="00EF2BBC">
      <w:pPr>
        <w:pStyle w:val="aff6"/>
        <w:rPr>
          <w:rFonts w:eastAsia="宋体" w:hAnsi="宋体" w:cs="Times New Roman"/>
        </w:rPr>
      </w:pPr>
      <w:r>
        <w:rPr>
          <w:rFonts w:eastAsia="宋体" w:hAnsi="宋体" w:cs="Times New Roman"/>
          <w:color w:val="000000"/>
          <w:szCs w:val="21"/>
        </w:rPr>
        <w:t>版权所有归属于该标准的发布机构，除非有其他规定，否则未经许可，</w:t>
      </w:r>
      <w:proofErr w:type="gramStart"/>
      <w:r>
        <w:rPr>
          <w:rFonts w:eastAsia="宋体" w:hAnsi="宋体" w:cs="Times New Roman"/>
          <w:color w:val="000000"/>
          <w:szCs w:val="21"/>
        </w:rPr>
        <w:t>此发行</w:t>
      </w:r>
      <w:proofErr w:type="gramEnd"/>
      <w:r>
        <w:rPr>
          <w:rFonts w:eastAsia="宋体" w:hAnsi="宋体" w:cs="Times New Roman"/>
          <w:color w:val="000000"/>
          <w:szCs w:val="21"/>
        </w:rPr>
        <w:t>物及其章节不得以其他形式或任何手段进行复制、再版或使用，包括电子版，影印件，或发布在互联网及内部网络等。使用许可</w:t>
      </w:r>
      <w:proofErr w:type="gramStart"/>
      <w:r>
        <w:rPr>
          <w:rFonts w:eastAsia="宋体" w:hAnsi="宋体" w:cs="Times New Roman"/>
          <w:color w:val="000000"/>
          <w:szCs w:val="21"/>
        </w:rPr>
        <w:t>可</w:t>
      </w:r>
      <w:proofErr w:type="gramEnd"/>
      <w:r>
        <w:rPr>
          <w:rFonts w:eastAsia="宋体" w:hAnsi="宋体" w:cs="Times New Roman"/>
          <w:color w:val="000000"/>
          <w:szCs w:val="21"/>
        </w:rPr>
        <w:t>于发布机构获取。</w:t>
      </w:r>
    </w:p>
    <w:p w14:paraId="5D1C3799" w14:textId="77777777" w:rsidR="00A024EF" w:rsidRDefault="00EF2BBC">
      <w:pPr>
        <w:pStyle w:val="aff9"/>
        <w:rPr>
          <w:rFonts w:ascii="黑体" w:eastAsia="黑体" w:hAnsi="黑体" w:cs="Times New Roman"/>
          <w:b w:val="0"/>
        </w:rPr>
      </w:pPr>
      <w:bookmarkStart w:id="10" w:name="_Toc134458622"/>
      <w:bookmarkStart w:id="11" w:name="_Toc136729641"/>
      <w:bookmarkEnd w:id="3"/>
      <w:bookmarkEnd w:id="4"/>
      <w:bookmarkEnd w:id="5"/>
      <w:bookmarkEnd w:id="6"/>
      <w:bookmarkEnd w:id="7"/>
      <w:bookmarkEnd w:id="8"/>
      <w:bookmarkEnd w:id="9"/>
      <w:r>
        <w:rPr>
          <w:rFonts w:ascii="黑体" w:eastAsia="黑体" w:hAnsi="黑体" w:cs="Times New Roman"/>
          <w:b w:val="0"/>
        </w:rPr>
        <w:lastRenderedPageBreak/>
        <w:t>目次</w:t>
      </w:r>
      <w:bookmarkEnd w:id="10"/>
      <w:bookmarkEnd w:id="11"/>
    </w:p>
    <w:p w14:paraId="1E8DC139" w14:textId="77777777" w:rsidR="00A024EF" w:rsidRDefault="003D26DC">
      <w:pPr>
        <w:pStyle w:val="11"/>
        <w:tabs>
          <w:tab w:val="right" w:leader="dot" w:pos="8296"/>
        </w:tabs>
      </w:pPr>
      <w:r>
        <w:rPr>
          <w:rFonts w:ascii="宋体" w:eastAsia="宋体" w:hAnsi="宋体" w:cs="Times New Roman"/>
        </w:rPr>
        <w:fldChar w:fldCharType="begin"/>
      </w:r>
      <w:r w:rsidR="00EF2BBC">
        <w:rPr>
          <w:rFonts w:ascii="宋体" w:eastAsia="宋体" w:hAnsi="宋体" w:cs="Times New Roman"/>
        </w:rPr>
        <w:instrText xml:space="preserve"> TOC \o "1-3" \h \z \u </w:instrText>
      </w:r>
      <w:r>
        <w:rPr>
          <w:rFonts w:ascii="宋体" w:eastAsia="宋体" w:hAnsi="宋体" w:cs="Times New Roman"/>
        </w:rPr>
        <w:fldChar w:fldCharType="separate"/>
      </w:r>
    </w:p>
    <w:p w14:paraId="3F3A7CFA" w14:textId="77777777" w:rsidR="00A024EF" w:rsidRDefault="008809AC">
      <w:pPr>
        <w:pStyle w:val="11"/>
        <w:tabs>
          <w:tab w:val="right" w:leader="dot" w:pos="8296"/>
        </w:tabs>
      </w:pPr>
      <w:hyperlink w:anchor="_Toc136729642" w:history="1">
        <w:r w:rsidR="00EF2BBC">
          <w:rPr>
            <w:rStyle w:val="afff2"/>
            <w:rFonts w:ascii="黑体" w:eastAsia="黑体" w:hAnsi="黑体" w:cs="Times New Roman"/>
          </w:rPr>
          <w:t>前  言</w:t>
        </w:r>
        <w:r w:rsidR="00EF2BBC">
          <w:tab/>
        </w:r>
        <w:r w:rsidR="003D26DC">
          <w:fldChar w:fldCharType="begin"/>
        </w:r>
        <w:r w:rsidR="00EF2BBC">
          <w:instrText xml:space="preserve"> PAGEREF _Toc136729642 \h </w:instrText>
        </w:r>
        <w:r w:rsidR="003D26DC">
          <w:fldChar w:fldCharType="separate"/>
        </w:r>
        <w:r w:rsidR="00EF2BBC">
          <w:t>3</w:t>
        </w:r>
        <w:r w:rsidR="003D26DC">
          <w:fldChar w:fldCharType="end"/>
        </w:r>
      </w:hyperlink>
    </w:p>
    <w:p w14:paraId="41D9516C" w14:textId="77777777" w:rsidR="00A024EF" w:rsidRDefault="008809AC">
      <w:pPr>
        <w:pStyle w:val="11"/>
        <w:tabs>
          <w:tab w:val="right" w:leader="dot" w:pos="8296"/>
        </w:tabs>
      </w:pPr>
      <w:hyperlink w:anchor="_Toc136729644" w:history="1">
        <w:r w:rsidR="00EF2BBC">
          <w:rPr>
            <w:rStyle w:val="afff2"/>
            <w:rFonts w:ascii="黑体" w:eastAsia="黑体" w:hAnsi="Times New Roman" w:cs="Times New Roman"/>
            <w:kern w:val="0"/>
          </w:rPr>
          <w:t>1 范围</w:t>
        </w:r>
        <w:r w:rsidR="00EF2BBC">
          <w:tab/>
        </w:r>
        <w:r w:rsidR="003D26DC">
          <w:fldChar w:fldCharType="begin"/>
        </w:r>
        <w:r w:rsidR="00EF2BBC">
          <w:instrText xml:space="preserve"> PAGEREF _Toc136729644 \h </w:instrText>
        </w:r>
        <w:r w:rsidR="003D26DC">
          <w:fldChar w:fldCharType="separate"/>
        </w:r>
        <w:r w:rsidR="00EF2BBC">
          <w:t>5</w:t>
        </w:r>
        <w:r w:rsidR="003D26DC">
          <w:fldChar w:fldCharType="end"/>
        </w:r>
      </w:hyperlink>
    </w:p>
    <w:p w14:paraId="49156477" w14:textId="77777777" w:rsidR="00A024EF" w:rsidRDefault="008809AC">
      <w:pPr>
        <w:pStyle w:val="11"/>
        <w:tabs>
          <w:tab w:val="right" w:leader="dot" w:pos="8296"/>
        </w:tabs>
      </w:pPr>
      <w:hyperlink w:anchor="_Toc136729645" w:history="1">
        <w:r w:rsidR="00EF2BBC">
          <w:rPr>
            <w:rStyle w:val="afff2"/>
            <w:rFonts w:ascii="黑体" w:eastAsia="黑体" w:hAnsi="Times New Roman" w:cs="Times New Roman"/>
            <w:kern w:val="0"/>
          </w:rPr>
          <w:t>2 规范性引用文件</w:t>
        </w:r>
        <w:r w:rsidR="00EF2BBC">
          <w:tab/>
        </w:r>
        <w:r w:rsidR="003D26DC">
          <w:fldChar w:fldCharType="begin"/>
        </w:r>
        <w:r w:rsidR="00EF2BBC">
          <w:instrText xml:space="preserve"> PAGEREF _Toc136729645 \h </w:instrText>
        </w:r>
        <w:r w:rsidR="003D26DC">
          <w:fldChar w:fldCharType="separate"/>
        </w:r>
        <w:r w:rsidR="00EF2BBC">
          <w:t>5</w:t>
        </w:r>
        <w:r w:rsidR="003D26DC">
          <w:fldChar w:fldCharType="end"/>
        </w:r>
      </w:hyperlink>
    </w:p>
    <w:p w14:paraId="54BC06F7" w14:textId="77777777" w:rsidR="00A024EF" w:rsidRDefault="008809AC">
      <w:pPr>
        <w:pStyle w:val="11"/>
        <w:tabs>
          <w:tab w:val="right" w:leader="dot" w:pos="8296"/>
        </w:tabs>
      </w:pPr>
      <w:hyperlink w:anchor="_Toc136729646" w:history="1">
        <w:r w:rsidR="00EF2BBC">
          <w:rPr>
            <w:rStyle w:val="afff2"/>
            <w:rFonts w:ascii="黑体" w:eastAsia="黑体" w:hAnsi="Times New Roman" w:cs="Times New Roman"/>
            <w:kern w:val="0"/>
          </w:rPr>
          <w:t>3 术语和定义</w:t>
        </w:r>
        <w:r w:rsidR="00EF2BBC">
          <w:tab/>
        </w:r>
        <w:r w:rsidR="003D26DC">
          <w:fldChar w:fldCharType="begin"/>
        </w:r>
        <w:r w:rsidR="00EF2BBC">
          <w:instrText xml:space="preserve"> PAGEREF _Toc136729646 \h </w:instrText>
        </w:r>
        <w:r w:rsidR="003D26DC">
          <w:fldChar w:fldCharType="separate"/>
        </w:r>
        <w:r w:rsidR="00EF2BBC">
          <w:t>5</w:t>
        </w:r>
        <w:r w:rsidR="003D26DC">
          <w:fldChar w:fldCharType="end"/>
        </w:r>
      </w:hyperlink>
    </w:p>
    <w:p w14:paraId="4C64147C" w14:textId="77777777" w:rsidR="00A024EF" w:rsidRDefault="008809AC">
      <w:pPr>
        <w:pStyle w:val="11"/>
        <w:tabs>
          <w:tab w:val="right" w:leader="dot" w:pos="8296"/>
        </w:tabs>
      </w:pPr>
      <w:hyperlink w:anchor="_Toc136729647" w:history="1">
        <w:r w:rsidR="00EF2BBC">
          <w:rPr>
            <w:rStyle w:val="afff2"/>
            <w:rFonts w:ascii="黑体" w:eastAsia="黑体" w:hAnsi="黑体"/>
          </w:rPr>
          <w:t>4.采集设备标准</w:t>
        </w:r>
        <w:r w:rsidR="00EF2BBC">
          <w:tab/>
        </w:r>
        <w:r w:rsidR="003D26DC">
          <w:fldChar w:fldCharType="begin"/>
        </w:r>
        <w:r w:rsidR="00EF2BBC">
          <w:instrText xml:space="preserve"> PAGEREF _Toc136729647 \h </w:instrText>
        </w:r>
        <w:r w:rsidR="003D26DC">
          <w:fldChar w:fldCharType="separate"/>
        </w:r>
        <w:r w:rsidR="00EF2BBC">
          <w:t>6</w:t>
        </w:r>
        <w:r w:rsidR="003D26DC">
          <w:fldChar w:fldCharType="end"/>
        </w:r>
      </w:hyperlink>
    </w:p>
    <w:p w14:paraId="3672C252" w14:textId="77777777" w:rsidR="00A024EF" w:rsidRDefault="008809AC">
      <w:pPr>
        <w:pStyle w:val="21"/>
        <w:tabs>
          <w:tab w:val="right" w:leader="dot" w:pos="8296"/>
        </w:tabs>
        <w:ind w:leftChars="0" w:left="0"/>
      </w:pPr>
      <w:hyperlink w:anchor="_Toc136729648" w:history="1">
        <w:r w:rsidR="00EF2BBC">
          <w:rPr>
            <w:rStyle w:val="afff2"/>
          </w:rPr>
          <w:t>4.1病历采集</w:t>
        </w:r>
        <w:r w:rsidR="00EF2BBC">
          <w:tab/>
        </w:r>
        <w:r w:rsidR="003D26DC">
          <w:fldChar w:fldCharType="begin"/>
        </w:r>
        <w:r w:rsidR="00EF2BBC">
          <w:instrText xml:space="preserve"> PAGEREF _Toc136729648 \h </w:instrText>
        </w:r>
        <w:r w:rsidR="003D26DC">
          <w:fldChar w:fldCharType="separate"/>
        </w:r>
        <w:r w:rsidR="00EF2BBC">
          <w:t>6</w:t>
        </w:r>
        <w:r w:rsidR="003D26DC">
          <w:fldChar w:fldCharType="end"/>
        </w:r>
      </w:hyperlink>
    </w:p>
    <w:p w14:paraId="6B95A57E" w14:textId="77777777" w:rsidR="00A024EF" w:rsidRDefault="008809AC">
      <w:pPr>
        <w:pStyle w:val="21"/>
        <w:tabs>
          <w:tab w:val="right" w:leader="dot" w:pos="8296"/>
        </w:tabs>
        <w:ind w:leftChars="0" w:left="0"/>
      </w:pPr>
      <w:hyperlink w:anchor="_Toc136729649" w:history="1">
        <w:r w:rsidR="00EF2BBC">
          <w:rPr>
            <w:rStyle w:val="afff2"/>
          </w:rPr>
          <w:t>4.2 MRI采集</w:t>
        </w:r>
        <w:r w:rsidR="00EF2BBC">
          <w:tab/>
        </w:r>
        <w:r w:rsidR="003D26DC">
          <w:fldChar w:fldCharType="begin"/>
        </w:r>
        <w:r w:rsidR="00EF2BBC">
          <w:instrText xml:space="preserve"> PAGEREF _Toc136729649 \h </w:instrText>
        </w:r>
        <w:r w:rsidR="003D26DC">
          <w:fldChar w:fldCharType="separate"/>
        </w:r>
        <w:r w:rsidR="00EF2BBC">
          <w:t>6</w:t>
        </w:r>
        <w:r w:rsidR="003D26DC">
          <w:fldChar w:fldCharType="end"/>
        </w:r>
      </w:hyperlink>
    </w:p>
    <w:p w14:paraId="66FACD94" w14:textId="77777777" w:rsidR="00A024EF" w:rsidRDefault="008809AC">
      <w:pPr>
        <w:pStyle w:val="21"/>
        <w:tabs>
          <w:tab w:val="right" w:leader="dot" w:pos="8296"/>
        </w:tabs>
        <w:ind w:leftChars="0" w:left="0"/>
      </w:pPr>
      <w:hyperlink w:anchor="_Toc136729650" w:history="1">
        <w:r w:rsidR="00EF2BBC">
          <w:rPr>
            <w:rStyle w:val="afff2"/>
          </w:rPr>
          <w:t>4.3 心脏彩超</w:t>
        </w:r>
        <w:r w:rsidR="00EF2BBC">
          <w:tab/>
        </w:r>
        <w:r w:rsidR="003D26DC">
          <w:fldChar w:fldCharType="begin"/>
        </w:r>
        <w:r w:rsidR="00EF2BBC">
          <w:instrText xml:space="preserve"> PAGEREF _Toc136729650 \h </w:instrText>
        </w:r>
        <w:r w:rsidR="003D26DC">
          <w:fldChar w:fldCharType="separate"/>
        </w:r>
        <w:r w:rsidR="00EF2BBC">
          <w:t>6</w:t>
        </w:r>
        <w:r w:rsidR="003D26DC">
          <w:fldChar w:fldCharType="end"/>
        </w:r>
      </w:hyperlink>
    </w:p>
    <w:p w14:paraId="3EAD9BE1" w14:textId="77777777" w:rsidR="00A024EF" w:rsidRDefault="008809AC">
      <w:pPr>
        <w:pStyle w:val="21"/>
        <w:tabs>
          <w:tab w:val="right" w:leader="dot" w:pos="8296"/>
        </w:tabs>
        <w:ind w:leftChars="0" w:left="0"/>
      </w:pPr>
      <w:hyperlink w:anchor="_Toc136729651" w:history="1">
        <w:r w:rsidR="00EF2BBC">
          <w:rPr>
            <w:rStyle w:val="afff2"/>
          </w:rPr>
          <w:t>4.4 血管彩超</w:t>
        </w:r>
        <w:r w:rsidR="00EF2BBC">
          <w:tab/>
        </w:r>
        <w:r w:rsidR="003D26DC">
          <w:fldChar w:fldCharType="begin"/>
        </w:r>
        <w:r w:rsidR="00EF2BBC">
          <w:instrText xml:space="preserve"> PAGEREF _Toc136729651 \h </w:instrText>
        </w:r>
        <w:r w:rsidR="003D26DC">
          <w:fldChar w:fldCharType="separate"/>
        </w:r>
        <w:r w:rsidR="00EF2BBC">
          <w:t>7</w:t>
        </w:r>
        <w:r w:rsidR="003D26DC">
          <w:fldChar w:fldCharType="end"/>
        </w:r>
      </w:hyperlink>
    </w:p>
    <w:p w14:paraId="2541DCE8" w14:textId="77777777" w:rsidR="00A024EF" w:rsidRDefault="008809AC">
      <w:pPr>
        <w:pStyle w:val="21"/>
        <w:tabs>
          <w:tab w:val="right" w:leader="dot" w:pos="8296"/>
        </w:tabs>
        <w:ind w:leftChars="0" w:left="0"/>
      </w:pPr>
      <w:hyperlink w:anchor="_Toc136729652" w:history="1">
        <w:r w:rsidR="00EF2BBC">
          <w:rPr>
            <w:rStyle w:val="afff2"/>
          </w:rPr>
          <w:t>4.5 肌电图</w:t>
        </w:r>
        <w:r w:rsidR="00EF2BBC">
          <w:tab/>
        </w:r>
        <w:r w:rsidR="003D26DC">
          <w:fldChar w:fldCharType="begin"/>
        </w:r>
        <w:r w:rsidR="00EF2BBC">
          <w:instrText xml:space="preserve"> PAGEREF _Toc136729652 \h </w:instrText>
        </w:r>
        <w:r w:rsidR="003D26DC">
          <w:fldChar w:fldCharType="separate"/>
        </w:r>
        <w:r w:rsidR="00EF2BBC">
          <w:t>7</w:t>
        </w:r>
        <w:r w:rsidR="003D26DC">
          <w:fldChar w:fldCharType="end"/>
        </w:r>
      </w:hyperlink>
    </w:p>
    <w:p w14:paraId="6AC485C6" w14:textId="77777777" w:rsidR="00A024EF" w:rsidRDefault="008809AC">
      <w:pPr>
        <w:pStyle w:val="11"/>
        <w:tabs>
          <w:tab w:val="right" w:leader="dot" w:pos="8296"/>
        </w:tabs>
      </w:pPr>
      <w:hyperlink w:anchor="_Toc136729653" w:history="1">
        <w:r w:rsidR="00EF2BBC">
          <w:rPr>
            <w:rStyle w:val="afff2"/>
          </w:rPr>
          <w:t>5</w:t>
        </w:r>
        <w:r w:rsidR="00EF2BBC">
          <w:rPr>
            <w:rStyle w:val="afff2"/>
            <w:rFonts w:eastAsia="PMingLiU"/>
          </w:rPr>
          <w:t xml:space="preserve">. </w:t>
        </w:r>
        <w:r w:rsidR="00EF2BBC">
          <w:rPr>
            <w:rStyle w:val="afff2"/>
            <w:rFonts w:ascii="黑体" w:eastAsia="黑体" w:hAnsi="黑体"/>
          </w:rPr>
          <w:t>采集准备标准</w:t>
        </w:r>
        <w:r w:rsidR="00EF2BBC">
          <w:tab/>
        </w:r>
        <w:r w:rsidR="003D26DC">
          <w:fldChar w:fldCharType="begin"/>
        </w:r>
        <w:r w:rsidR="00EF2BBC">
          <w:instrText xml:space="preserve"> PAGEREF _Toc136729653 \h </w:instrText>
        </w:r>
        <w:r w:rsidR="003D26DC">
          <w:fldChar w:fldCharType="separate"/>
        </w:r>
        <w:r w:rsidR="00EF2BBC">
          <w:t>7</w:t>
        </w:r>
        <w:r w:rsidR="003D26DC">
          <w:fldChar w:fldCharType="end"/>
        </w:r>
      </w:hyperlink>
    </w:p>
    <w:p w14:paraId="104CE070" w14:textId="77777777" w:rsidR="00A024EF" w:rsidRDefault="008809AC">
      <w:pPr>
        <w:pStyle w:val="21"/>
        <w:tabs>
          <w:tab w:val="right" w:leader="dot" w:pos="8296"/>
        </w:tabs>
        <w:ind w:leftChars="0" w:left="0"/>
      </w:pPr>
      <w:hyperlink w:anchor="_Toc136729654" w:history="1">
        <w:r w:rsidR="00EF2BBC">
          <w:rPr>
            <w:rStyle w:val="afff2"/>
          </w:rPr>
          <w:t>5.1采集人员要求</w:t>
        </w:r>
        <w:r w:rsidR="00EF2BBC">
          <w:tab/>
        </w:r>
        <w:r w:rsidR="003D26DC">
          <w:fldChar w:fldCharType="begin"/>
        </w:r>
        <w:r w:rsidR="00EF2BBC">
          <w:instrText xml:space="preserve"> PAGEREF _Toc136729654 \h </w:instrText>
        </w:r>
        <w:r w:rsidR="003D26DC">
          <w:fldChar w:fldCharType="separate"/>
        </w:r>
        <w:r w:rsidR="00EF2BBC">
          <w:t>7</w:t>
        </w:r>
        <w:r w:rsidR="003D26DC">
          <w:fldChar w:fldCharType="end"/>
        </w:r>
      </w:hyperlink>
    </w:p>
    <w:p w14:paraId="704AE48D" w14:textId="77777777" w:rsidR="00A024EF" w:rsidRDefault="008809AC">
      <w:pPr>
        <w:pStyle w:val="31"/>
        <w:tabs>
          <w:tab w:val="right" w:leader="dot" w:pos="8296"/>
        </w:tabs>
        <w:ind w:leftChars="0" w:left="0"/>
      </w:pPr>
      <w:hyperlink w:anchor="_Toc136729655" w:history="1">
        <w:r w:rsidR="00EF2BBC">
          <w:rPr>
            <w:rStyle w:val="afff2"/>
          </w:rPr>
          <w:t>5.1.1选拔</w:t>
        </w:r>
        <w:r w:rsidR="00EF2BBC">
          <w:tab/>
        </w:r>
        <w:r w:rsidR="003D26DC">
          <w:fldChar w:fldCharType="begin"/>
        </w:r>
        <w:r w:rsidR="00EF2BBC">
          <w:instrText xml:space="preserve"> PAGEREF _Toc136729655 \h </w:instrText>
        </w:r>
        <w:r w:rsidR="003D26DC">
          <w:fldChar w:fldCharType="separate"/>
        </w:r>
        <w:r w:rsidR="00EF2BBC">
          <w:t>7</w:t>
        </w:r>
        <w:r w:rsidR="003D26DC">
          <w:fldChar w:fldCharType="end"/>
        </w:r>
      </w:hyperlink>
    </w:p>
    <w:p w14:paraId="042EFA73" w14:textId="77777777" w:rsidR="00A024EF" w:rsidRDefault="008809AC">
      <w:pPr>
        <w:pStyle w:val="31"/>
        <w:tabs>
          <w:tab w:val="right" w:leader="dot" w:pos="8296"/>
        </w:tabs>
        <w:ind w:leftChars="0" w:left="0"/>
      </w:pPr>
      <w:hyperlink w:anchor="_Toc136729656" w:history="1">
        <w:r w:rsidR="00EF2BBC">
          <w:rPr>
            <w:rStyle w:val="afff2"/>
          </w:rPr>
          <w:t>5.1.2培训</w:t>
        </w:r>
        <w:r w:rsidR="00EF2BBC">
          <w:tab/>
        </w:r>
        <w:r w:rsidR="003D26DC">
          <w:fldChar w:fldCharType="begin"/>
        </w:r>
        <w:r w:rsidR="00EF2BBC">
          <w:instrText xml:space="preserve"> PAGEREF _Toc136729656 \h </w:instrText>
        </w:r>
        <w:r w:rsidR="003D26DC">
          <w:fldChar w:fldCharType="separate"/>
        </w:r>
        <w:r w:rsidR="00EF2BBC">
          <w:t>7</w:t>
        </w:r>
        <w:r w:rsidR="003D26DC">
          <w:fldChar w:fldCharType="end"/>
        </w:r>
      </w:hyperlink>
    </w:p>
    <w:p w14:paraId="194ABFC2" w14:textId="77777777" w:rsidR="00A024EF" w:rsidRDefault="008809AC">
      <w:pPr>
        <w:pStyle w:val="21"/>
        <w:tabs>
          <w:tab w:val="right" w:leader="dot" w:pos="8296"/>
        </w:tabs>
        <w:ind w:leftChars="0" w:left="0"/>
      </w:pPr>
      <w:hyperlink w:anchor="_Toc136729657" w:history="1">
        <w:r w:rsidR="00EF2BBC">
          <w:rPr>
            <w:rStyle w:val="afff2"/>
          </w:rPr>
          <w:t>5.2采集准备</w:t>
        </w:r>
        <w:r w:rsidR="00EF2BBC">
          <w:tab/>
        </w:r>
        <w:r w:rsidR="003D26DC">
          <w:fldChar w:fldCharType="begin"/>
        </w:r>
        <w:r w:rsidR="00EF2BBC">
          <w:instrText xml:space="preserve"> PAGEREF _Toc136729657 \h </w:instrText>
        </w:r>
        <w:r w:rsidR="003D26DC">
          <w:fldChar w:fldCharType="separate"/>
        </w:r>
        <w:r w:rsidR="00EF2BBC">
          <w:t>7</w:t>
        </w:r>
        <w:r w:rsidR="003D26DC">
          <w:fldChar w:fldCharType="end"/>
        </w:r>
      </w:hyperlink>
    </w:p>
    <w:p w14:paraId="63AB2EDF" w14:textId="77777777" w:rsidR="00A024EF" w:rsidRDefault="008809AC">
      <w:pPr>
        <w:pStyle w:val="11"/>
        <w:tabs>
          <w:tab w:val="right" w:leader="dot" w:pos="8296"/>
        </w:tabs>
      </w:pPr>
      <w:hyperlink w:anchor="_Toc136729658" w:history="1">
        <w:r w:rsidR="00EF2BBC">
          <w:rPr>
            <w:rStyle w:val="afff2"/>
            <w:rFonts w:ascii="黑体" w:eastAsia="黑体" w:hAnsi="Times New Roman" w:cs="Times New Roman"/>
            <w:kern w:val="0"/>
          </w:rPr>
          <w:t>6采集过程要求</w:t>
        </w:r>
        <w:r w:rsidR="00EF2BBC">
          <w:tab/>
        </w:r>
        <w:r w:rsidR="003D26DC">
          <w:fldChar w:fldCharType="begin"/>
        </w:r>
        <w:r w:rsidR="00EF2BBC">
          <w:instrText xml:space="preserve"> PAGEREF _Toc136729658 \h </w:instrText>
        </w:r>
        <w:r w:rsidR="003D26DC">
          <w:fldChar w:fldCharType="separate"/>
        </w:r>
        <w:r w:rsidR="00EF2BBC">
          <w:t>7</w:t>
        </w:r>
        <w:r w:rsidR="003D26DC">
          <w:fldChar w:fldCharType="end"/>
        </w:r>
      </w:hyperlink>
    </w:p>
    <w:p w14:paraId="39320019" w14:textId="77777777" w:rsidR="00A024EF" w:rsidRDefault="008809AC">
      <w:pPr>
        <w:pStyle w:val="11"/>
        <w:tabs>
          <w:tab w:val="right" w:leader="dot" w:pos="8296"/>
        </w:tabs>
      </w:pPr>
      <w:hyperlink w:anchor="_Toc136729659" w:history="1">
        <w:r w:rsidR="00EF2BBC">
          <w:rPr>
            <w:rStyle w:val="afff2"/>
            <w:rFonts w:ascii="黑体" w:eastAsia="黑体" w:hAnsi="Times New Roman" w:cs="Times New Roman"/>
            <w:kern w:val="0"/>
          </w:rPr>
          <w:t>6.1伦理与患者隐私保护</w:t>
        </w:r>
        <w:r w:rsidR="00EF2BBC">
          <w:tab/>
        </w:r>
        <w:r w:rsidR="003D26DC">
          <w:fldChar w:fldCharType="begin"/>
        </w:r>
        <w:r w:rsidR="00EF2BBC">
          <w:instrText xml:space="preserve"> PAGEREF _Toc136729659 \h </w:instrText>
        </w:r>
        <w:r w:rsidR="003D26DC">
          <w:fldChar w:fldCharType="separate"/>
        </w:r>
        <w:r w:rsidR="00EF2BBC">
          <w:t>7</w:t>
        </w:r>
        <w:r w:rsidR="003D26DC">
          <w:fldChar w:fldCharType="end"/>
        </w:r>
      </w:hyperlink>
    </w:p>
    <w:p w14:paraId="4E3A85D0" w14:textId="77777777" w:rsidR="00A024EF" w:rsidRDefault="008809AC">
      <w:pPr>
        <w:pStyle w:val="11"/>
        <w:tabs>
          <w:tab w:val="right" w:leader="dot" w:pos="8296"/>
        </w:tabs>
      </w:pPr>
      <w:hyperlink w:anchor="_Toc136729660" w:history="1">
        <w:r w:rsidR="00EF2BBC">
          <w:rPr>
            <w:rStyle w:val="afff2"/>
            <w:rFonts w:ascii="黑体" w:eastAsia="黑体" w:hAnsi="Times New Roman" w:cs="Times New Roman"/>
            <w:kern w:val="0"/>
          </w:rPr>
          <w:t>6.2数据采集规范</w:t>
        </w:r>
        <w:r w:rsidR="00EF2BBC">
          <w:tab/>
        </w:r>
        <w:r w:rsidR="003D26DC">
          <w:fldChar w:fldCharType="begin"/>
        </w:r>
        <w:r w:rsidR="00EF2BBC">
          <w:instrText xml:space="preserve"> PAGEREF _Toc136729660 \h </w:instrText>
        </w:r>
        <w:r w:rsidR="003D26DC">
          <w:fldChar w:fldCharType="separate"/>
        </w:r>
        <w:r w:rsidR="00EF2BBC">
          <w:t>7</w:t>
        </w:r>
        <w:r w:rsidR="003D26DC">
          <w:fldChar w:fldCharType="end"/>
        </w:r>
      </w:hyperlink>
    </w:p>
    <w:p w14:paraId="362C6863" w14:textId="77777777" w:rsidR="00A024EF" w:rsidRDefault="008809AC">
      <w:pPr>
        <w:pStyle w:val="11"/>
        <w:tabs>
          <w:tab w:val="right" w:leader="dot" w:pos="8296"/>
        </w:tabs>
      </w:pPr>
      <w:hyperlink w:anchor="_Toc136729661" w:history="1">
        <w:r w:rsidR="00EF2BBC">
          <w:rPr>
            <w:rStyle w:val="afff2"/>
            <w:rFonts w:ascii="黑体" w:eastAsia="黑体" w:hAnsi="Times New Roman" w:cs="Times New Roman"/>
            <w:kern w:val="0"/>
          </w:rPr>
          <w:t>6.3 数据类型要求</w:t>
        </w:r>
        <w:r w:rsidR="00EF2BBC">
          <w:tab/>
        </w:r>
        <w:r w:rsidR="003D26DC">
          <w:fldChar w:fldCharType="begin"/>
        </w:r>
        <w:r w:rsidR="00EF2BBC">
          <w:instrText xml:space="preserve"> PAGEREF _Toc136729661 \h </w:instrText>
        </w:r>
        <w:r w:rsidR="003D26DC">
          <w:fldChar w:fldCharType="separate"/>
        </w:r>
        <w:r w:rsidR="00EF2BBC">
          <w:t>7</w:t>
        </w:r>
        <w:r w:rsidR="003D26DC">
          <w:fldChar w:fldCharType="end"/>
        </w:r>
      </w:hyperlink>
    </w:p>
    <w:p w14:paraId="60AD600D" w14:textId="77777777" w:rsidR="00A024EF" w:rsidRDefault="008809AC">
      <w:pPr>
        <w:pStyle w:val="11"/>
        <w:tabs>
          <w:tab w:val="right" w:leader="dot" w:pos="8296"/>
        </w:tabs>
      </w:pPr>
      <w:hyperlink w:anchor="_Toc136729662" w:history="1">
        <w:r w:rsidR="00EF2BBC">
          <w:rPr>
            <w:rStyle w:val="afff2"/>
            <w:rFonts w:ascii="黑体" w:eastAsia="黑体" w:hAnsi="Times New Roman" w:cs="Times New Roman"/>
            <w:kern w:val="0"/>
          </w:rPr>
          <w:t>6.4数据格式标准</w:t>
        </w:r>
        <w:r w:rsidR="00EF2BBC">
          <w:tab/>
        </w:r>
        <w:r w:rsidR="003D26DC">
          <w:fldChar w:fldCharType="begin"/>
        </w:r>
        <w:r w:rsidR="00EF2BBC">
          <w:instrText xml:space="preserve"> PAGEREF _Toc136729662 \h </w:instrText>
        </w:r>
        <w:r w:rsidR="003D26DC">
          <w:fldChar w:fldCharType="separate"/>
        </w:r>
        <w:r w:rsidR="00EF2BBC">
          <w:t>8</w:t>
        </w:r>
        <w:r w:rsidR="003D26DC">
          <w:fldChar w:fldCharType="end"/>
        </w:r>
      </w:hyperlink>
    </w:p>
    <w:p w14:paraId="4402BE20" w14:textId="374673CD" w:rsidR="00130184" w:rsidRPr="00130184" w:rsidRDefault="003D26DC" w:rsidP="00130184">
      <w:pPr>
        <w:pStyle w:val="21"/>
        <w:tabs>
          <w:tab w:val="right" w:leader="dot" w:pos="8296"/>
        </w:tabs>
        <w:ind w:leftChars="0" w:left="0"/>
        <w:rPr>
          <w:noProof/>
          <w:szCs w:val="22"/>
        </w:rPr>
      </w:pPr>
      <w:r>
        <w:rPr>
          <w:rFonts w:ascii="宋体" w:eastAsia="宋体" w:hAnsi="宋体" w:cs="Times New Roman"/>
          <w:b/>
          <w:bCs/>
          <w:lang w:val="zh-CN"/>
        </w:rPr>
        <w:fldChar w:fldCharType="end"/>
      </w:r>
      <w:hyperlink w:anchor="_Toc137798348" w:history="1">
        <w:r w:rsidR="00130184" w:rsidRPr="00130184">
          <w:rPr>
            <w:rStyle w:val="afff2"/>
            <w:noProof/>
            <w:color w:val="auto"/>
            <w:u w:val="none"/>
          </w:rPr>
          <w:t>2型糖尿病专病数据集</w:t>
        </w:r>
        <w:r w:rsidR="00A5348C">
          <w:rPr>
            <w:rStyle w:val="afff2"/>
            <w:rFonts w:hint="eastAsia"/>
            <w:noProof/>
            <w:color w:val="auto"/>
            <w:u w:val="none"/>
          </w:rPr>
          <w:t>采集</w:t>
        </w:r>
        <w:r w:rsidR="00130184" w:rsidRPr="00130184">
          <w:rPr>
            <w:rStyle w:val="afff2"/>
            <w:noProof/>
            <w:color w:val="auto"/>
            <w:u w:val="none"/>
          </w:rPr>
          <w:t>规范编制说明</w:t>
        </w:r>
        <w:r w:rsidR="00130184" w:rsidRPr="00130184">
          <w:rPr>
            <w:noProof/>
            <w:webHidden/>
          </w:rPr>
          <w:tab/>
        </w:r>
        <w:r w:rsidR="00130184" w:rsidRPr="00130184">
          <w:rPr>
            <w:noProof/>
            <w:webHidden/>
          </w:rPr>
          <w:fldChar w:fldCharType="begin"/>
        </w:r>
        <w:r w:rsidR="00130184" w:rsidRPr="00130184">
          <w:rPr>
            <w:noProof/>
            <w:webHidden/>
          </w:rPr>
          <w:instrText xml:space="preserve"> PAGEREF _Toc137798348 \h </w:instrText>
        </w:r>
        <w:r w:rsidR="00130184" w:rsidRPr="00130184">
          <w:rPr>
            <w:noProof/>
            <w:webHidden/>
          </w:rPr>
        </w:r>
        <w:r w:rsidR="00130184" w:rsidRPr="00130184">
          <w:rPr>
            <w:noProof/>
            <w:webHidden/>
          </w:rPr>
          <w:fldChar w:fldCharType="separate"/>
        </w:r>
        <w:r w:rsidR="00130184" w:rsidRPr="00130184">
          <w:rPr>
            <w:noProof/>
            <w:webHidden/>
          </w:rPr>
          <w:t>1</w:t>
        </w:r>
        <w:r w:rsidR="00130184">
          <w:rPr>
            <w:noProof/>
            <w:webHidden/>
          </w:rPr>
          <w:t>5</w:t>
        </w:r>
        <w:r w:rsidR="00130184" w:rsidRPr="00130184">
          <w:rPr>
            <w:noProof/>
            <w:webHidden/>
          </w:rPr>
          <w:fldChar w:fldCharType="end"/>
        </w:r>
      </w:hyperlink>
    </w:p>
    <w:p w14:paraId="3844A82B" w14:textId="4A853805" w:rsidR="00130184" w:rsidRPr="00130184" w:rsidRDefault="008809AC" w:rsidP="00130184">
      <w:pPr>
        <w:pStyle w:val="11"/>
        <w:tabs>
          <w:tab w:val="right" w:leader="dot" w:pos="8296"/>
        </w:tabs>
        <w:rPr>
          <w:noProof/>
          <w:szCs w:val="22"/>
        </w:rPr>
      </w:pPr>
      <w:hyperlink w:anchor="_Toc137798349" w:history="1">
        <w:r w:rsidR="00130184" w:rsidRPr="00130184">
          <w:rPr>
            <w:rStyle w:val="afff2"/>
            <w:rFonts w:ascii="Times New Roman" w:hAnsi="Times New Roman"/>
            <w:noProof/>
            <w:color w:val="auto"/>
            <w:u w:val="none"/>
          </w:rPr>
          <w:t>一、任务来源及计划要求</w:t>
        </w:r>
        <w:r w:rsidR="00130184" w:rsidRPr="00130184">
          <w:rPr>
            <w:noProof/>
            <w:webHidden/>
          </w:rPr>
          <w:tab/>
        </w:r>
        <w:r w:rsidR="00130184" w:rsidRPr="00130184">
          <w:rPr>
            <w:noProof/>
            <w:webHidden/>
          </w:rPr>
          <w:fldChar w:fldCharType="begin"/>
        </w:r>
        <w:r w:rsidR="00130184" w:rsidRPr="00130184">
          <w:rPr>
            <w:noProof/>
            <w:webHidden/>
          </w:rPr>
          <w:instrText xml:space="preserve"> PAGEREF _Toc137798349 \h </w:instrText>
        </w:r>
        <w:r w:rsidR="00130184" w:rsidRPr="00130184">
          <w:rPr>
            <w:noProof/>
            <w:webHidden/>
          </w:rPr>
        </w:r>
        <w:r w:rsidR="00130184" w:rsidRPr="00130184">
          <w:rPr>
            <w:noProof/>
            <w:webHidden/>
          </w:rPr>
          <w:fldChar w:fldCharType="separate"/>
        </w:r>
        <w:r w:rsidR="00130184" w:rsidRPr="00130184">
          <w:rPr>
            <w:noProof/>
            <w:webHidden/>
          </w:rPr>
          <w:t>1</w:t>
        </w:r>
        <w:r w:rsidR="00130184">
          <w:rPr>
            <w:noProof/>
            <w:webHidden/>
          </w:rPr>
          <w:t>5</w:t>
        </w:r>
        <w:r w:rsidR="00130184" w:rsidRPr="00130184">
          <w:rPr>
            <w:noProof/>
            <w:webHidden/>
          </w:rPr>
          <w:fldChar w:fldCharType="end"/>
        </w:r>
      </w:hyperlink>
    </w:p>
    <w:p w14:paraId="3CF44B98" w14:textId="6E147502" w:rsidR="00130184" w:rsidRPr="00130184" w:rsidRDefault="008809AC" w:rsidP="00130184">
      <w:pPr>
        <w:pStyle w:val="11"/>
        <w:tabs>
          <w:tab w:val="right" w:leader="dot" w:pos="8296"/>
        </w:tabs>
        <w:rPr>
          <w:noProof/>
          <w:szCs w:val="22"/>
        </w:rPr>
      </w:pPr>
      <w:hyperlink w:anchor="_Toc137798350" w:history="1">
        <w:r w:rsidR="00130184" w:rsidRPr="00130184">
          <w:rPr>
            <w:rStyle w:val="afff2"/>
            <w:rFonts w:ascii="Times New Roman" w:hAnsi="Times New Roman"/>
            <w:noProof/>
            <w:color w:val="auto"/>
            <w:u w:val="none"/>
          </w:rPr>
          <w:t>二、编制过程</w:t>
        </w:r>
        <w:r w:rsidR="00130184" w:rsidRPr="00130184">
          <w:rPr>
            <w:noProof/>
            <w:webHidden/>
          </w:rPr>
          <w:tab/>
        </w:r>
        <w:r w:rsidR="00130184" w:rsidRPr="00130184">
          <w:rPr>
            <w:noProof/>
            <w:webHidden/>
          </w:rPr>
          <w:fldChar w:fldCharType="begin"/>
        </w:r>
        <w:r w:rsidR="00130184" w:rsidRPr="00130184">
          <w:rPr>
            <w:noProof/>
            <w:webHidden/>
          </w:rPr>
          <w:instrText xml:space="preserve"> PAGEREF _Toc137798350 \h </w:instrText>
        </w:r>
        <w:r w:rsidR="00130184" w:rsidRPr="00130184">
          <w:rPr>
            <w:noProof/>
            <w:webHidden/>
          </w:rPr>
        </w:r>
        <w:r w:rsidR="00130184" w:rsidRPr="00130184">
          <w:rPr>
            <w:noProof/>
            <w:webHidden/>
          </w:rPr>
          <w:fldChar w:fldCharType="separate"/>
        </w:r>
        <w:r w:rsidR="00130184" w:rsidRPr="00130184">
          <w:rPr>
            <w:noProof/>
            <w:webHidden/>
          </w:rPr>
          <w:t>1</w:t>
        </w:r>
        <w:r w:rsidR="00130184">
          <w:rPr>
            <w:noProof/>
            <w:webHidden/>
          </w:rPr>
          <w:t>5</w:t>
        </w:r>
        <w:r w:rsidR="00130184" w:rsidRPr="00130184">
          <w:rPr>
            <w:noProof/>
            <w:webHidden/>
          </w:rPr>
          <w:fldChar w:fldCharType="end"/>
        </w:r>
      </w:hyperlink>
    </w:p>
    <w:p w14:paraId="0304D51F" w14:textId="0989F4BC" w:rsidR="00130184" w:rsidRPr="00130184" w:rsidRDefault="008809AC" w:rsidP="00130184">
      <w:pPr>
        <w:pStyle w:val="11"/>
        <w:tabs>
          <w:tab w:val="right" w:leader="dot" w:pos="8296"/>
        </w:tabs>
        <w:rPr>
          <w:noProof/>
          <w:szCs w:val="22"/>
        </w:rPr>
      </w:pPr>
      <w:hyperlink w:anchor="_Toc137798351" w:history="1">
        <w:r w:rsidR="00130184" w:rsidRPr="00130184">
          <w:rPr>
            <w:rStyle w:val="afff2"/>
            <w:rFonts w:ascii="Times New Roman" w:hAnsi="Times New Roman"/>
            <w:noProof/>
            <w:color w:val="auto"/>
            <w:u w:val="none"/>
          </w:rPr>
          <w:t>三、调研和分析工作情况</w:t>
        </w:r>
        <w:r w:rsidR="00130184" w:rsidRPr="00130184">
          <w:rPr>
            <w:noProof/>
            <w:webHidden/>
          </w:rPr>
          <w:tab/>
        </w:r>
        <w:r w:rsidR="00130184" w:rsidRPr="00130184">
          <w:rPr>
            <w:noProof/>
            <w:webHidden/>
          </w:rPr>
          <w:fldChar w:fldCharType="begin"/>
        </w:r>
        <w:r w:rsidR="00130184" w:rsidRPr="00130184">
          <w:rPr>
            <w:noProof/>
            <w:webHidden/>
          </w:rPr>
          <w:instrText xml:space="preserve"> PAGEREF _Toc137798351 \h </w:instrText>
        </w:r>
        <w:r w:rsidR="00130184" w:rsidRPr="00130184">
          <w:rPr>
            <w:noProof/>
            <w:webHidden/>
          </w:rPr>
        </w:r>
        <w:r w:rsidR="00130184" w:rsidRPr="00130184">
          <w:rPr>
            <w:noProof/>
            <w:webHidden/>
          </w:rPr>
          <w:fldChar w:fldCharType="separate"/>
        </w:r>
        <w:r w:rsidR="00130184" w:rsidRPr="00130184">
          <w:rPr>
            <w:noProof/>
            <w:webHidden/>
          </w:rPr>
          <w:t>1</w:t>
        </w:r>
        <w:r w:rsidR="00130184">
          <w:rPr>
            <w:noProof/>
            <w:webHidden/>
          </w:rPr>
          <w:t>6</w:t>
        </w:r>
        <w:r w:rsidR="00130184" w:rsidRPr="00130184">
          <w:rPr>
            <w:noProof/>
            <w:webHidden/>
          </w:rPr>
          <w:fldChar w:fldCharType="end"/>
        </w:r>
      </w:hyperlink>
    </w:p>
    <w:p w14:paraId="6B70C400" w14:textId="532B307E" w:rsidR="00130184" w:rsidRPr="00130184" w:rsidRDefault="008809AC" w:rsidP="00130184">
      <w:pPr>
        <w:pStyle w:val="11"/>
        <w:tabs>
          <w:tab w:val="right" w:leader="dot" w:pos="8296"/>
        </w:tabs>
        <w:rPr>
          <w:noProof/>
          <w:szCs w:val="22"/>
        </w:rPr>
      </w:pPr>
      <w:hyperlink w:anchor="_Toc137798352" w:history="1">
        <w:r w:rsidR="00130184" w:rsidRPr="00130184">
          <w:rPr>
            <w:rStyle w:val="afff2"/>
            <w:rFonts w:ascii="Times New Roman" w:hAnsi="Times New Roman"/>
            <w:noProof/>
            <w:color w:val="auto"/>
            <w:u w:val="none"/>
          </w:rPr>
          <w:t>四、主要技术内容的说明</w:t>
        </w:r>
        <w:r w:rsidR="00130184" w:rsidRPr="00130184">
          <w:rPr>
            <w:noProof/>
            <w:webHidden/>
          </w:rPr>
          <w:tab/>
        </w:r>
        <w:r w:rsidR="00130184" w:rsidRPr="00130184">
          <w:rPr>
            <w:noProof/>
            <w:webHidden/>
          </w:rPr>
          <w:fldChar w:fldCharType="begin"/>
        </w:r>
        <w:r w:rsidR="00130184" w:rsidRPr="00130184">
          <w:rPr>
            <w:noProof/>
            <w:webHidden/>
          </w:rPr>
          <w:instrText xml:space="preserve"> PAGEREF _Toc137798352 \h </w:instrText>
        </w:r>
        <w:r w:rsidR="00130184" w:rsidRPr="00130184">
          <w:rPr>
            <w:noProof/>
            <w:webHidden/>
          </w:rPr>
        </w:r>
        <w:r w:rsidR="00130184" w:rsidRPr="00130184">
          <w:rPr>
            <w:noProof/>
            <w:webHidden/>
          </w:rPr>
          <w:fldChar w:fldCharType="separate"/>
        </w:r>
        <w:r w:rsidR="00130184" w:rsidRPr="00130184">
          <w:rPr>
            <w:noProof/>
            <w:webHidden/>
          </w:rPr>
          <w:t>1</w:t>
        </w:r>
        <w:r w:rsidR="00130184">
          <w:rPr>
            <w:noProof/>
            <w:webHidden/>
          </w:rPr>
          <w:t>7</w:t>
        </w:r>
        <w:r w:rsidR="00130184" w:rsidRPr="00130184">
          <w:rPr>
            <w:noProof/>
            <w:webHidden/>
          </w:rPr>
          <w:fldChar w:fldCharType="end"/>
        </w:r>
      </w:hyperlink>
    </w:p>
    <w:p w14:paraId="764AB480" w14:textId="601C279D" w:rsidR="00A024EF" w:rsidRPr="00130184" w:rsidRDefault="00A024EF" w:rsidP="00130184">
      <w:pPr>
        <w:pStyle w:val="11"/>
        <w:tabs>
          <w:tab w:val="right" w:leader="dot" w:pos="8296"/>
        </w:tabs>
        <w:rPr>
          <w:rFonts w:ascii="宋体" w:eastAsia="宋体" w:hAnsi="宋体" w:cs="Times New Roman"/>
        </w:rPr>
      </w:pPr>
    </w:p>
    <w:p w14:paraId="2AFB9447" w14:textId="77777777" w:rsidR="00A024EF" w:rsidRDefault="00A024EF">
      <w:pPr>
        <w:pStyle w:val="1"/>
        <w:spacing w:line="240" w:lineRule="auto"/>
        <w:rPr>
          <w:rFonts w:ascii="宋体" w:eastAsia="宋体" w:hAnsi="宋体" w:cs="Times New Roman"/>
          <w:b/>
        </w:rPr>
      </w:pPr>
    </w:p>
    <w:p w14:paraId="1074325A" w14:textId="77777777" w:rsidR="00A024EF" w:rsidRDefault="00EF2BBC">
      <w:pPr>
        <w:pStyle w:val="aff9"/>
        <w:rPr>
          <w:rFonts w:ascii="黑体" w:eastAsia="黑体" w:hAnsi="黑体" w:cs="Times New Roman"/>
          <w:b w:val="0"/>
        </w:rPr>
      </w:pPr>
      <w:r>
        <w:rPr>
          <w:rFonts w:ascii="宋体" w:eastAsia="宋体" w:hAnsi="宋体" w:cs="Times New Roman"/>
        </w:rPr>
        <w:br w:type="page"/>
      </w:r>
      <w:bookmarkStart w:id="12" w:name="_Toc136729642"/>
      <w:bookmarkStart w:id="13" w:name="_Toc100588222"/>
      <w:bookmarkStart w:id="14" w:name="_Toc116504220"/>
      <w:r>
        <w:rPr>
          <w:rFonts w:ascii="黑体" w:eastAsia="黑体" w:hAnsi="黑体" w:cs="Times New Roman"/>
          <w:b w:val="0"/>
        </w:rPr>
        <w:lastRenderedPageBreak/>
        <w:t>前  言</w:t>
      </w:r>
      <w:bookmarkEnd w:id="12"/>
      <w:bookmarkEnd w:id="13"/>
      <w:bookmarkEnd w:id="14"/>
    </w:p>
    <w:p w14:paraId="54BC4FE8" w14:textId="77777777" w:rsidR="00A024EF" w:rsidRDefault="00EF2BBC">
      <w:pPr>
        <w:ind w:left="420" w:firstLineChars="200" w:firstLine="420"/>
        <w:rPr>
          <w:rFonts w:ascii="宋体" w:eastAsia="宋体" w:hAnsi="宋体" w:cs="Times New Roman"/>
        </w:rPr>
      </w:pPr>
      <w:r>
        <w:rPr>
          <w:rFonts w:ascii="宋体" w:eastAsia="宋体" w:hAnsi="宋体" w:cs="Times New Roman"/>
        </w:rPr>
        <w:t>本标准按照GB/T 1.1-2020《标准化工作导则 第一部分：标准文件的结构和起草规则》的规定起草。</w:t>
      </w:r>
    </w:p>
    <w:p w14:paraId="57524D5F" w14:textId="77777777" w:rsidR="00A024EF" w:rsidRDefault="00EF2BBC">
      <w:pPr>
        <w:ind w:left="420" w:firstLineChars="200" w:firstLine="420"/>
        <w:rPr>
          <w:rFonts w:ascii="宋体" w:eastAsia="宋体" w:hAnsi="宋体" w:cs="Times New Roman"/>
        </w:rPr>
      </w:pPr>
      <w:r>
        <w:rPr>
          <w:rFonts w:ascii="宋体" w:eastAsia="宋体" w:hAnsi="宋体" w:cs="Times New Roman"/>
        </w:rPr>
        <w:t>请注意本文件的某些内容可能涉及专利。本文件的发布机构不承担识别这些专利的责任。</w:t>
      </w:r>
    </w:p>
    <w:p w14:paraId="0B6F2A67" w14:textId="77777777" w:rsidR="00A024EF" w:rsidRDefault="00EF2BBC">
      <w:pPr>
        <w:ind w:left="420" w:firstLineChars="200" w:firstLine="420"/>
        <w:rPr>
          <w:rFonts w:ascii="宋体" w:eastAsia="宋体" w:hAnsi="宋体" w:cs="Times New Roman"/>
        </w:rPr>
      </w:pPr>
      <w:r>
        <w:rPr>
          <w:rFonts w:ascii="宋体" w:eastAsia="宋体" w:hAnsi="宋体" w:cs="Times New Roman"/>
        </w:rPr>
        <w:t>本文件由</w:t>
      </w:r>
      <w:r w:rsidR="001E5264" w:rsidRPr="001E5264">
        <w:rPr>
          <w:rFonts w:ascii="宋体" w:eastAsia="宋体" w:hAnsi="宋体" w:cs="Times New Roman" w:hint="eastAsia"/>
        </w:rPr>
        <w:t>四川省生物信息学学会</w:t>
      </w:r>
      <w:r>
        <w:rPr>
          <w:rFonts w:ascii="宋体" w:eastAsia="宋体" w:hAnsi="宋体" w:cs="Times New Roman"/>
        </w:rPr>
        <w:t>提出。</w:t>
      </w:r>
    </w:p>
    <w:p w14:paraId="42BA72AE" w14:textId="77777777" w:rsidR="00A024EF" w:rsidRDefault="00EF2BBC">
      <w:pPr>
        <w:ind w:left="420" w:firstLineChars="200" w:firstLine="420"/>
        <w:rPr>
          <w:rFonts w:ascii="宋体" w:eastAsia="宋体" w:hAnsi="宋体" w:cs="Times New Roman"/>
        </w:rPr>
      </w:pPr>
      <w:r>
        <w:rPr>
          <w:rFonts w:ascii="宋体" w:eastAsia="宋体" w:hAnsi="宋体" w:cs="Times New Roman"/>
        </w:rPr>
        <w:t>本文件由</w:t>
      </w:r>
      <w:r w:rsidR="001E5264" w:rsidRPr="001E5264">
        <w:rPr>
          <w:rFonts w:ascii="宋体" w:eastAsia="宋体" w:hAnsi="宋体" w:cs="Times New Roman" w:hint="eastAsia"/>
        </w:rPr>
        <w:t>四川省生物信息学学会</w:t>
      </w:r>
      <w:r>
        <w:rPr>
          <w:rFonts w:ascii="宋体" w:eastAsia="宋体" w:hAnsi="宋体" w:cs="Times New Roman"/>
        </w:rPr>
        <w:t>知识产权与标准化工作委员会归口。</w:t>
      </w:r>
    </w:p>
    <w:p w14:paraId="05CE5F12" w14:textId="44E85B04" w:rsidR="00A024EF" w:rsidRDefault="00EF2BBC">
      <w:pPr>
        <w:ind w:left="420" w:firstLineChars="200" w:firstLine="420"/>
        <w:rPr>
          <w:rFonts w:ascii="宋体" w:eastAsia="宋体" w:hAnsi="宋体" w:cs="Times New Roman"/>
        </w:rPr>
      </w:pPr>
      <w:r>
        <w:rPr>
          <w:rFonts w:ascii="宋体" w:eastAsia="宋体" w:hAnsi="宋体" w:cs="Times New Roman"/>
        </w:rPr>
        <w:t>本标准起草单位：四川大学华西医院</w:t>
      </w:r>
      <w:bookmarkStart w:id="15" w:name="_GoBack"/>
      <w:bookmarkEnd w:id="15"/>
    </w:p>
    <w:p w14:paraId="5921F18E" w14:textId="7063EF83" w:rsidR="00A024EF" w:rsidRDefault="00EF2BBC">
      <w:pPr>
        <w:ind w:left="420" w:firstLineChars="200" w:firstLine="420"/>
        <w:rPr>
          <w:rFonts w:ascii="宋体" w:eastAsia="宋体" w:hAnsi="宋体" w:cs="Times New Roman"/>
        </w:rPr>
      </w:pPr>
      <w:r>
        <w:rPr>
          <w:rFonts w:ascii="宋体" w:eastAsia="宋体" w:hAnsi="宋体" w:cs="Times New Roman"/>
        </w:rPr>
        <w:t>本标准主要起草人：</w:t>
      </w:r>
      <w:r>
        <w:rPr>
          <w:rFonts w:ascii="宋体" w:eastAsia="宋体" w:hAnsi="宋体" w:cs="Times New Roman" w:hint="eastAsia"/>
        </w:rPr>
        <w:t>任艳</w:t>
      </w:r>
    </w:p>
    <w:p w14:paraId="063CC163" w14:textId="77777777" w:rsidR="00A024EF" w:rsidRDefault="00A024EF">
      <w:pPr>
        <w:rPr>
          <w:rFonts w:ascii="宋体" w:eastAsia="宋体" w:hAnsi="宋体" w:cs="Times New Roman"/>
        </w:rPr>
      </w:pPr>
    </w:p>
    <w:p w14:paraId="63D39C8C" w14:textId="77777777" w:rsidR="00A024EF" w:rsidRDefault="00A024EF">
      <w:pPr>
        <w:ind w:left="420" w:firstLineChars="200" w:firstLine="420"/>
        <w:rPr>
          <w:rFonts w:ascii="宋体" w:eastAsia="宋体" w:hAnsi="宋体" w:cs="Times New Roman"/>
        </w:rPr>
      </w:pPr>
    </w:p>
    <w:p w14:paraId="48299FCB" w14:textId="77777777" w:rsidR="00A024EF" w:rsidRDefault="00A024EF">
      <w:pPr>
        <w:ind w:left="420" w:firstLineChars="200" w:firstLine="420"/>
        <w:rPr>
          <w:rFonts w:ascii="宋体" w:eastAsia="宋体" w:hAnsi="宋体" w:cs="Times New Roman"/>
        </w:rPr>
      </w:pPr>
    </w:p>
    <w:p w14:paraId="7FE40F06" w14:textId="77777777" w:rsidR="00A024EF" w:rsidRDefault="00A024EF">
      <w:pPr>
        <w:ind w:left="420" w:firstLineChars="200" w:firstLine="420"/>
        <w:rPr>
          <w:rFonts w:ascii="宋体" w:eastAsia="宋体" w:hAnsi="宋体" w:cs="Times New Roman"/>
        </w:rPr>
      </w:pPr>
    </w:p>
    <w:p w14:paraId="6B21690A" w14:textId="77777777" w:rsidR="00A024EF" w:rsidRDefault="00A024EF">
      <w:pPr>
        <w:ind w:left="420" w:firstLineChars="200" w:firstLine="420"/>
        <w:rPr>
          <w:rFonts w:ascii="宋体" w:eastAsia="宋体" w:hAnsi="宋体" w:cs="Times New Roman"/>
        </w:rPr>
      </w:pPr>
    </w:p>
    <w:p w14:paraId="7BC79B3E" w14:textId="77777777" w:rsidR="00A024EF" w:rsidRDefault="00A024EF">
      <w:pPr>
        <w:ind w:left="420" w:firstLineChars="200" w:firstLine="420"/>
        <w:rPr>
          <w:rFonts w:ascii="宋体" w:eastAsia="宋体" w:hAnsi="宋体" w:cs="Times New Roman"/>
        </w:rPr>
      </w:pPr>
    </w:p>
    <w:p w14:paraId="339B880B" w14:textId="77777777" w:rsidR="00A024EF" w:rsidRDefault="00A024EF">
      <w:pPr>
        <w:ind w:left="420" w:firstLineChars="200" w:firstLine="420"/>
        <w:rPr>
          <w:rFonts w:ascii="宋体" w:eastAsia="宋体" w:hAnsi="宋体" w:cs="Times New Roman"/>
        </w:rPr>
      </w:pPr>
    </w:p>
    <w:p w14:paraId="70BEE4D6" w14:textId="77777777" w:rsidR="00A024EF" w:rsidRDefault="00A024EF">
      <w:pPr>
        <w:ind w:left="420" w:firstLineChars="200" w:firstLine="420"/>
        <w:rPr>
          <w:rFonts w:ascii="宋体" w:eastAsia="宋体" w:hAnsi="宋体" w:cs="Times New Roman"/>
        </w:rPr>
      </w:pPr>
    </w:p>
    <w:p w14:paraId="665DD396" w14:textId="77777777" w:rsidR="00A024EF" w:rsidRDefault="00A024EF">
      <w:pPr>
        <w:ind w:left="420" w:firstLineChars="200" w:firstLine="420"/>
        <w:rPr>
          <w:rFonts w:ascii="宋体" w:eastAsia="宋体" w:hAnsi="宋体" w:cs="Times New Roman"/>
        </w:rPr>
      </w:pPr>
    </w:p>
    <w:p w14:paraId="388B066C" w14:textId="77777777" w:rsidR="00A024EF" w:rsidRDefault="00A024EF">
      <w:pPr>
        <w:ind w:left="420" w:firstLineChars="200" w:firstLine="420"/>
        <w:rPr>
          <w:rFonts w:ascii="宋体" w:eastAsia="宋体" w:hAnsi="宋体" w:cs="Times New Roman"/>
        </w:rPr>
      </w:pPr>
    </w:p>
    <w:p w14:paraId="48822A69" w14:textId="77777777" w:rsidR="00A024EF" w:rsidRDefault="00A024EF">
      <w:pPr>
        <w:ind w:left="420" w:firstLineChars="200" w:firstLine="420"/>
        <w:rPr>
          <w:rFonts w:ascii="宋体" w:eastAsia="宋体" w:hAnsi="宋体" w:cs="Times New Roman"/>
        </w:rPr>
      </w:pPr>
    </w:p>
    <w:p w14:paraId="44A1DB6E" w14:textId="77777777" w:rsidR="00A024EF" w:rsidRDefault="00A024EF">
      <w:pPr>
        <w:ind w:left="420" w:firstLineChars="200" w:firstLine="420"/>
        <w:rPr>
          <w:rFonts w:ascii="宋体" w:eastAsia="宋体" w:hAnsi="宋体" w:cs="Times New Roman"/>
        </w:rPr>
      </w:pPr>
    </w:p>
    <w:p w14:paraId="106BEA46" w14:textId="77777777" w:rsidR="00A024EF" w:rsidRDefault="00A024EF">
      <w:pPr>
        <w:ind w:left="420" w:firstLineChars="200" w:firstLine="420"/>
        <w:rPr>
          <w:rFonts w:ascii="宋体" w:eastAsia="宋体" w:hAnsi="宋体" w:cs="Times New Roman"/>
        </w:rPr>
      </w:pPr>
    </w:p>
    <w:p w14:paraId="170734B5" w14:textId="77777777" w:rsidR="00A024EF" w:rsidRDefault="00A024EF">
      <w:pPr>
        <w:ind w:left="420" w:firstLineChars="200" w:firstLine="420"/>
        <w:rPr>
          <w:rFonts w:ascii="宋体" w:eastAsia="宋体" w:hAnsi="宋体" w:cs="Times New Roman"/>
        </w:rPr>
      </w:pPr>
    </w:p>
    <w:p w14:paraId="0A7DBCDA" w14:textId="77777777" w:rsidR="00A024EF" w:rsidRDefault="00A024EF">
      <w:pPr>
        <w:ind w:left="420" w:firstLineChars="200" w:firstLine="420"/>
        <w:rPr>
          <w:rFonts w:ascii="宋体" w:eastAsia="宋体" w:hAnsi="宋体" w:cs="Times New Roman"/>
        </w:rPr>
      </w:pPr>
    </w:p>
    <w:p w14:paraId="14C2BA69" w14:textId="77777777" w:rsidR="00A024EF" w:rsidRDefault="00A024EF">
      <w:pPr>
        <w:ind w:left="420" w:firstLineChars="200" w:firstLine="420"/>
        <w:rPr>
          <w:rFonts w:ascii="宋体" w:eastAsia="宋体" w:hAnsi="宋体" w:cs="Times New Roman"/>
        </w:rPr>
      </w:pPr>
    </w:p>
    <w:p w14:paraId="0D75FF00" w14:textId="77777777" w:rsidR="00A024EF" w:rsidRDefault="00A024EF">
      <w:pPr>
        <w:ind w:left="420" w:firstLineChars="200" w:firstLine="420"/>
        <w:rPr>
          <w:rFonts w:ascii="宋体" w:eastAsia="宋体" w:hAnsi="宋体" w:cs="Times New Roman"/>
        </w:rPr>
      </w:pPr>
    </w:p>
    <w:p w14:paraId="02C466F7" w14:textId="77777777" w:rsidR="00A024EF" w:rsidRDefault="00A024EF">
      <w:pPr>
        <w:ind w:left="420" w:firstLineChars="200" w:firstLine="420"/>
        <w:rPr>
          <w:rFonts w:ascii="宋体" w:eastAsia="宋体" w:hAnsi="宋体" w:cs="Times New Roman"/>
        </w:rPr>
      </w:pPr>
    </w:p>
    <w:p w14:paraId="43AEBB8A" w14:textId="77777777" w:rsidR="00A024EF" w:rsidRDefault="00A024EF">
      <w:pPr>
        <w:ind w:left="420" w:firstLineChars="200" w:firstLine="420"/>
        <w:rPr>
          <w:rFonts w:ascii="宋体" w:eastAsia="宋体" w:hAnsi="宋体" w:cs="Times New Roman"/>
        </w:rPr>
      </w:pPr>
    </w:p>
    <w:p w14:paraId="215D849D" w14:textId="77777777" w:rsidR="00A024EF" w:rsidRDefault="00A024EF">
      <w:pPr>
        <w:ind w:left="420" w:firstLineChars="200" w:firstLine="420"/>
        <w:rPr>
          <w:rFonts w:ascii="宋体" w:eastAsia="宋体" w:hAnsi="宋体" w:cs="Times New Roman"/>
        </w:rPr>
      </w:pPr>
    </w:p>
    <w:p w14:paraId="1BB53F99" w14:textId="77777777" w:rsidR="00A024EF" w:rsidRDefault="00A024EF">
      <w:pPr>
        <w:ind w:left="420" w:firstLineChars="200" w:firstLine="420"/>
        <w:rPr>
          <w:rFonts w:ascii="宋体" w:eastAsia="宋体" w:hAnsi="宋体" w:cs="Times New Roman"/>
        </w:rPr>
      </w:pPr>
    </w:p>
    <w:p w14:paraId="13558BC7" w14:textId="77777777" w:rsidR="00A024EF" w:rsidRDefault="00A024EF">
      <w:pPr>
        <w:ind w:left="420" w:firstLineChars="200" w:firstLine="420"/>
        <w:rPr>
          <w:rFonts w:ascii="宋体" w:eastAsia="宋体" w:hAnsi="宋体" w:cs="Times New Roman"/>
        </w:rPr>
      </w:pPr>
    </w:p>
    <w:p w14:paraId="53E017CD" w14:textId="77777777" w:rsidR="00A024EF" w:rsidRDefault="00A024EF">
      <w:pPr>
        <w:ind w:left="420" w:firstLineChars="200" w:firstLine="420"/>
        <w:rPr>
          <w:rFonts w:ascii="宋体" w:eastAsia="宋体" w:hAnsi="宋体" w:cs="Times New Roman"/>
        </w:rPr>
      </w:pPr>
    </w:p>
    <w:p w14:paraId="56FDEA63" w14:textId="77777777" w:rsidR="00A024EF" w:rsidRDefault="00A024EF">
      <w:pPr>
        <w:ind w:left="420" w:firstLineChars="200" w:firstLine="420"/>
        <w:rPr>
          <w:rFonts w:ascii="宋体" w:eastAsia="宋体" w:hAnsi="宋体" w:cs="Times New Roman"/>
        </w:rPr>
      </w:pPr>
    </w:p>
    <w:p w14:paraId="6615CCC7" w14:textId="77777777" w:rsidR="00A024EF" w:rsidRDefault="00A024EF">
      <w:pPr>
        <w:ind w:left="420" w:firstLineChars="200" w:firstLine="420"/>
        <w:rPr>
          <w:rFonts w:ascii="宋体" w:eastAsia="宋体" w:hAnsi="宋体" w:cs="Times New Roman"/>
        </w:rPr>
      </w:pPr>
    </w:p>
    <w:p w14:paraId="6D5DCEF3" w14:textId="77777777" w:rsidR="00A024EF" w:rsidRDefault="00A024EF">
      <w:pPr>
        <w:ind w:left="420" w:firstLineChars="200" w:firstLine="420"/>
        <w:rPr>
          <w:rFonts w:ascii="宋体" w:eastAsia="宋体" w:hAnsi="宋体" w:cs="Times New Roman"/>
        </w:rPr>
      </w:pPr>
    </w:p>
    <w:p w14:paraId="42D92641" w14:textId="77777777" w:rsidR="00A024EF" w:rsidRDefault="00A024EF">
      <w:pPr>
        <w:ind w:left="420" w:firstLineChars="200" w:firstLine="420"/>
        <w:rPr>
          <w:rFonts w:ascii="宋体" w:eastAsia="宋体" w:hAnsi="宋体" w:cs="Times New Roman"/>
        </w:rPr>
      </w:pPr>
    </w:p>
    <w:p w14:paraId="1F9D6DB2" w14:textId="77777777" w:rsidR="00A024EF" w:rsidRDefault="00A024EF">
      <w:pPr>
        <w:ind w:left="420" w:firstLineChars="200" w:firstLine="420"/>
        <w:rPr>
          <w:rFonts w:ascii="宋体" w:eastAsia="宋体" w:hAnsi="宋体" w:cs="Times New Roman"/>
        </w:rPr>
      </w:pPr>
    </w:p>
    <w:p w14:paraId="75861695" w14:textId="77777777" w:rsidR="00A024EF" w:rsidRDefault="00A024EF">
      <w:pPr>
        <w:ind w:left="420" w:firstLineChars="200" w:firstLine="420"/>
        <w:rPr>
          <w:rFonts w:ascii="宋体" w:eastAsia="宋体" w:hAnsi="宋体" w:cs="Times New Roman"/>
        </w:rPr>
      </w:pPr>
    </w:p>
    <w:p w14:paraId="341D58ED" w14:textId="77777777" w:rsidR="00A024EF" w:rsidRDefault="00A024EF">
      <w:pPr>
        <w:ind w:left="420" w:firstLineChars="200" w:firstLine="420"/>
        <w:rPr>
          <w:rFonts w:ascii="宋体" w:eastAsia="宋体" w:hAnsi="宋体" w:cs="Times New Roman"/>
        </w:rPr>
      </w:pPr>
    </w:p>
    <w:p w14:paraId="64E94D3E" w14:textId="77777777" w:rsidR="00A024EF" w:rsidRDefault="00A024EF">
      <w:pPr>
        <w:ind w:left="420" w:firstLineChars="200" w:firstLine="420"/>
        <w:rPr>
          <w:rFonts w:ascii="宋体" w:eastAsia="宋体" w:hAnsi="宋体" w:cs="Times New Roman"/>
        </w:rPr>
      </w:pPr>
    </w:p>
    <w:p w14:paraId="654538DC" w14:textId="77777777" w:rsidR="00A024EF" w:rsidRDefault="00A024EF">
      <w:pPr>
        <w:ind w:left="420" w:firstLineChars="200" w:firstLine="420"/>
        <w:rPr>
          <w:rFonts w:ascii="宋体" w:eastAsia="宋体" w:hAnsi="宋体" w:cs="Times New Roman"/>
        </w:rPr>
      </w:pPr>
    </w:p>
    <w:p w14:paraId="2BA33AFF" w14:textId="77777777" w:rsidR="00A024EF" w:rsidRDefault="00EF2BBC">
      <w:pPr>
        <w:ind w:left="420" w:firstLineChars="200" w:firstLine="420"/>
        <w:rPr>
          <w:rFonts w:ascii="宋体" w:eastAsia="宋体" w:hAnsi="宋体" w:cs="Times New Roman"/>
        </w:rPr>
      </w:pPr>
      <w:r>
        <w:rPr>
          <w:rFonts w:ascii="宋体" w:eastAsia="宋体" w:hAnsi="宋体" w:cs="Times New Roman"/>
        </w:rPr>
        <w:t xml:space="preserve">  </w:t>
      </w:r>
    </w:p>
    <w:p w14:paraId="301B11C5" w14:textId="77777777" w:rsidR="00A024EF" w:rsidRDefault="00EF2BBC">
      <w:pPr>
        <w:widowControl/>
        <w:jc w:val="center"/>
        <w:rPr>
          <w:rFonts w:ascii="宋体" w:eastAsia="宋体" w:hAnsi="宋体" w:cs="Times New Roman"/>
          <w:sz w:val="32"/>
          <w:szCs w:val="40"/>
        </w:rPr>
      </w:pPr>
      <w:bookmarkStart w:id="16" w:name="_Hlk128569419"/>
      <w:r>
        <w:rPr>
          <w:rFonts w:hint="eastAsia"/>
          <w:sz w:val="32"/>
          <w:szCs w:val="40"/>
        </w:rPr>
        <w:lastRenderedPageBreak/>
        <w:t xml:space="preserve">引 </w:t>
      </w:r>
      <w:r>
        <w:rPr>
          <w:sz w:val="32"/>
          <w:szCs w:val="40"/>
        </w:rPr>
        <w:t xml:space="preserve"> </w:t>
      </w:r>
      <w:r>
        <w:rPr>
          <w:rFonts w:hint="eastAsia"/>
          <w:sz w:val="32"/>
          <w:szCs w:val="40"/>
        </w:rPr>
        <w:t>言</w:t>
      </w:r>
    </w:p>
    <w:p w14:paraId="198570D6" w14:textId="77777777" w:rsidR="00A024EF" w:rsidRDefault="00EF2BBC">
      <w:pPr>
        <w:ind w:left="420" w:firstLineChars="200" w:firstLine="420"/>
        <w:rPr>
          <w:rFonts w:ascii="宋体" w:eastAsia="宋体" w:hAnsi="宋体" w:cs="Times New Roman"/>
        </w:rPr>
      </w:pPr>
      <w:r>
        <w:rPr>
          <w:rFonts w:ascii="宋体" w:eastAsia="宋体" w:hAnsi="宋体" w:cs="Times New Roman"/>
        </w:rPr>
        <w:t>糖尿病是一种以慢性高血糖为特征的代谢性</w:t>
      </w:r>
      <w:r>
        <w:rPr>
          <w:rFonts w:ascii="宋体" w:eastAsia="宋体" w:hAnsi="宋体" w:cs="Times New Roman" w:hint="eastAsia"/>
        </w:rPr>
        <w:t>、</w:t>
      </w:r>
      <w:r>
        <w:rPr>
          <w:rFonts w:ascii="宋体" w:eastAsia="宋体" w:hAnsi="宋体" w:cs="Times New Roman"/>
        </w:rPr>
        <w:t>进展性疾病，严重威胁人类健康。近30多年来，我国糖尿病患病率显著增加，我国一项大型流行病学研究提示</w:t>
      </w:r>
      <w:r>
        <w:rPr>
          <w:rFonts w:ascii="宋体" w:eastAsia="宋体" w:hAnsi="宋体" w:cs="Times New Roman" w:hint="eastAsia"/>
        </w:rPr>
        <w:t>，</w:t>
      </w:r>
      <w:r>
        <w:rPr>
          <w:rFonts w:ascii="宋体" w:eastAsia="宋体" w:hAnsi="宋体" w:cs="Times New Roman"/>
        </w:rPr>
        <w:t>2015至2017年中国糖尿病患病率高达11.2%，患病人口数量为世界第一</w:t>
      </w:r>
      <w:r>
        <w:rPr>
          <w:rFonts w:ascii="宋体" w:eastAsia="宋体" w:hAnsi="宋体" w:cs="Times New Roman" w:hint="eastAsia"/>
        </w:rPr>
        <w:t>，其中绝大多数为</w:t>
      </w:r>
      <w:r>
        <w:rPr>
          <w:rFonts w:ascii="宋体" w:eastAsia="宋体" w:hAnsi="宋体" w:cs="Times New Roman"/>
        </w:rPr>
        <w:t>2型糖尿病</w:t>
      </w:r>
      <w:r>
        <w:rPr>
          <w:rFonts w:ascii="宋体" w:eastAsia="宋体" w:hAnsi="宋体" w:cs="Times New Roman" w:hint="eastAsia"/>
        </w:rPr>
        <w:t>患者</w:t>
      </w:r>
      <w:r>
        <w:rPr>
          <w:rFonts w:ascii="宋体" w:eastAsia="宋体" w:hAnsi="宋体" w:cs="Times New Roman"/>
        </w:rPr>
        <w:t>，1型糖尿病和其他类型糖尿病</w:t>
      </w:r>
      <w:r>
        <w:rPr>
          <w:rFonts w:ascii="宋体" w:eastAsia="宋体" w:hAnsi="宋体" w:cs="Times New Roman" w:hint="eastAsia"/>
        </w:rPr>
        <w:t>较为</w:t>
      </w:r>
      <w:r>
        <w:rPr>
          <w:rFonts w:ascii="宋体" w:eastAsia="宋体" w:hAnsi="宋体" w:cs="Times New Roman"/>
        </w:rPr>
        <w:t>少见。2型糖尿病</w:t>
      </w:r>
      <w:r>
        <w:rPr>
          <w:rFonts w:ascii="宋体" w:eastAsia="宋体" w:hAnsi="宋体" w:cs="Times New Roman" w:hint="eastAsia"/>
        </w:rPr>
        <w:t>及</w:t>
      </w:r>
      <w:r>
        <w:rPr>
          <w:rFonts w:ascii="宋体" w:eastAsia="宋体" w:hAnsi="宋体" w:cs="Times New Roman"/>
        </w:rPr>
        <w:t>相关</w:t>
      </w:r>
      <w:r>
        <w:rPr>
          <w:rFonts w:ascii="宋体" w:eastAsia="宋体" w:hAnsi="宋体" w:cs="Times New Roman" w:hint="eastAsia"/>
        </w:rPr>
        <w:t>的心、脑、肾脏等慢性</w:t>
      </w:r>
      <w:r>
        <w:rPr>
          <w:rFonts w:ascii="宋体" w:eastAsia="宋体" w:hAnsi="宋体" w:cs="Times New Roman"/>
        </w:rPr>
        <w:t>并发症给家庭与社会带来</w:t>
      </w:r>
      <w:r>
        <w:rPr>
          <w:rFonts w:ascii="宋体" w:eastAsia="宋体" w:hAnsi="宋体" w:cs="Times New Roman" w:hint="eastAsia"/>
        </w:rPr>
        <w:t>严重的</w:t>
      </w:r>
      <w:r>
        <w:rPr>
          <w:rFonts w:ascii="宋体" w:eastAsia="宋体" w:hAnsi="宋体" w:cs="Times New Roman"/>
        </w:rPr>
        <w:t>经济负担，因此早期发现</w:t>
      </w:r>
      <w:r>
        <w:rPr>
          <w:rFonts w:ascii="宋体" w:eastAsia="宋体" w:hAnsi="宋体" w:cs="Times New Roman" w:hint="eastAsia"/>
        </w:rPr>
        <w:t>、</w:t>
      </w:r>
      <w:r>
        <w:rPr>
          <w:rFonts w:ascii="宋体" w:eastAsia="宋体" w:hAnsi="宋体" w:cs="Times New Roman"/>
        </w:rPr>
        <w:t>规范</w:t>
      </w:r>
      <w:r>
        <w:rPr>
          <w:rFonts w:ascii="宋体" w:eastAsia="宋体" w:hAnsi="宋体" w:cs="Times New Roman" w:hint="eastAsia"/>
        </w:rPr>
        <w:t>治疗</w:t>
      </w:r>
      <w:r>
        <w:rPr>
          <w:rFonts w:ascii="宋体" w:eastAsia="宋体" w:hAnsi="宋体" w:cs="Times New Roman"/>
        </w:rPr>
        <w:t>对防治2型糖尿病相关</w:t>
      </w:r>
      <w:r>
        <w:rPr>
          <w:rFonts w:ascii="宋体" w:eastAsia="宋体" w:hAnsi="宋体" w:cs="Times New Roman" w:hint="eastAsia"/>
        </w:rPr>
        <w:t>慢性</w:t>
      </w:r>
      <w:r>
        <w:rPr>
          <w:rFonts w:ascii="宋体" w:eastAsia="宋体" w:hAnsi="宋体" w:cs="Times New Roman"/>
        </w:rPr>
        <w:t>并发症</w:t>
      </w:r>
      <w:r>
        <w:rPr>
          <w:rFonts w:ascii="宋体" w:eastAsia="宋体" w:hAnsi="宋体" w:cs="Times New Roman" w:hint="eastAsia"/>
        </w:rPr>
        <w:t>、降低致死致残</w:t>
      </w:r>
      <w:proofErr w:type="gramStart"/>
      <w:r>
        <w:rPr>
          <w:rFonts w:ascii="宋体" w:eastAsia="宋体" w:hAnsi="宋体" w:cs="Times New Roman" w:hint="eastAsia"/>
        </w:rPr>
        <w:t>率</w:t>
      </w:r>
      <w:r>
        <w:rPr>
          <w:rFonts w:ascii="宋体" w:eastAsia="宋体" w:hAnsi="宋体" w:cs="Times New Roman"/>
        </w:rPr>
        <w:t>意义</w:t>
      </w:r>
      <w:proofErr w:type="gramEnd"/>
      <w:r>
        <w:rPr>
          <w:rFonts w:ascii="宋体" w:eastAsia="宋体" w:hAnsi="宋体" w:cs="Times New Roman"/>
        </w:rPr>
        <w:t xml:space="preserve">重大。 </w:t>
      </w:r>
    </w:p>
    <w:p w14:paraId="2F46730C" w14:textId="77777777" w:rsidR="00A024EF" w:rsidRDefault="00EF2BBC">
      <w:pPr>
        <w:ind w:left="420" w:firstLineChars="200" w:firstLine="420"/>
        <w:rPr>
          <w:rFonts w:ascii="宋体" w:eastAsia="宋体" w:hAnsi="宋体" w:cs="Times New Roman"/>
        </w:rPr>
      </w:pPr>
      <w:r>
        <w:rPr>
          <w:rFonts w:ascii="宋体" w:eastAsia="宋体" w:hAnsi="宋体" w:cs="Times New Roman"/>
        </w:rPr>
        <w:t>本2型糖尿病数据标准</w:t>
      </w:r>
      <w:r>
        <w:rPr>
          <w:rFonts w:ascii="宋体" w:eastAsia="宋体" w:hAnsi="宋体" w:cs="Times New Roman" w:hint="eastAsia"/>
        </w:rPr>
        <w:t>规范，以中华医学会糖尿病学分会的《中国</w:t>
      </w:r>
      <w:r>
        <w:rPr>
          <w:rFonts w:ascii="宋体" w:eastAsia="宋体" w:hAnsi="宋体" w:cs="Times New Roman"/>
        </w:rPr>
        <w:t>2型糖尿病防治指南</w:t>
      </w:r>
      <w:r>
        <w:rPr>
          <w:rFonts w:ascii="宋体" w:eastAsia="宋体" w:hAnsi="宋体" w:cs="Times New Roman" w:hint="eastAsia"/>
        </w:rPr>
        <w:t>（</w:t>
      </w:r>
      <w:r>
        <w:rPr>
          <w:rFonts w:ascii="宋体" w:eastAsia="宋体" w:hAnsi="宋体" w:cs="Times New Roman"/>
        </w:rPr>
        <w:t>2020</w:t>
      </w:r>
      <w:r>
        <w:rPr>
          <w:rFonts w:ascii="宋体" w:eastAsia="宋体" w:hAnsi="宋体" w:cs="Times New Roman" w:hint="eastAsia"/>
        </w:rPr>
        <w:t>版）》作为主要参考依据，旨</w:t>
      </w:r>
      <w:r>
        <w:rPr>
          <w:rFonts w:ascii="宋体" w:eastAsia="宋体" w:hAnsi="宋体" w:cs="Times New Roman"/>
        </w:rPr>
        <w:t>在形成共识性的2型糖尿病领域数据</w:t>
      </w:r>
      <w:proofErr w:type="gramStart"/>
      <w:r>
        <w:rPr>
          <w:rFonts w:ascii="宋体" w:eastAsia="宋体" w:hAnsi="宋体" w:cs="Times New Roman"/>
        </w:rPr>
        <w:t>集规范</w:t>
      </w:r>
      <w:proofErr w:type="gramEnd"/>
      <w:r>
        <w:rPr>
          <w:rFonts w:ascii="宋体" w:eastAsia="宋体" w:hAnsi="宋体" w:cs="Times New Roman"/>
        </w:rPr>
        <w:t>体系，为医疗数据的采集提供一致性的行业标准，实现同质化的数据存储和使用，并以高质量的数据库支撑包括临床医学研究及人工智能医疗器械等研发及应用的需求。</w:t>
      </w:r>
    </w:p>
    <w:p w14:paraId="3CB85AC4" w14:textId="77777777" w:rsidR="00A024EF" w:rsidRDefault="00A024EF" w:rsidP="00234EAD">
      <w:pPr>
        <w:pStyle w:val="affffffff0"/>
        <w:spacing w:beforeLines="100" w:before="312" w:afterLines="220" w:after="686" w:line="240" w:lineRule="auto"/>
      </w:pPr>
    </w:p>
    <w:p w14:paraId="077EEF04" w14:textId="77777777" w:rsidR="00A024EF" w:rsidRDefault="00EF2BBC">
      <w:pPr>
        <w:widowControl/>
        <w:jc w:val="left"/>
        <w:rPr>
          <w:rFonts w:ascii="黑体" w:eastAsia="黑体" w:hAnsi="黑体" w:cs="Times New Roman"/>
          <w:sz w:val="32"/>
          <w:szCs w:val="32"/>
        </w:rPr>
      </w:pPr>
      <w:r>
        <w:br w:type="page"/>
      </w:r>
    </w:p>
    <w:p w14:paraId="2BA42FD1" w14:textId="77777777" w:rsidR="00A024EF" w:rsidRDefault="00EF2BBC">
      <w:pPr>
        <w:pStyle w:val="affffffff1"/>
        <w:spacing w:before="312" w:after="312"/>
        <w:jc w:val="center"/>
        <w:rPr>
          <w:sz w:val="40"/>
          <w:szCs w:val="40"/>
        </w:rPr>
      </w:pPr>
      <w:bookmarkStart w:id="17" w:name="_Toc136729643"/>
      <w:bookmarkStart w:id="18" w:name="_Toc116504221"/>
      <w:bookmarkStart w:id="19" w:name="_Toc100588223"/>
      <w:bookmarkEnd w:id="16"/>
      <w:r>
        <w:rPr>
          <w:rFonts w:hint="eastAsia"/>
          <w:sz w:val="40"/>
          <w:szCs w:val="36"/>
        </w:rPr>
        <w:lastRenderedPageBreak/>
        <w:t>2型糖尿病专</w:t>
      </w:r>
      <w:proofErr w:type="gramStart"/>
      <w:r>
        <w:rPr>
          <w:rFonts w:hint="eastAsia"/>
          <w:sz w:val="40"/>
          <w:szCs w:val="36"/>
        </w:rPr>
        <w:t>病数据</w:t>
      </w:r>
      <w:proofErr w:type="gramEnd"/>
      <w:r>
        <w:rPr>
          <w:rFonts w:hint="eastAsia"/>
          <w:sz w:val="40"/>
          <w:szCs w:val="36"/>
        </w:rPr>
        <w:t>集采集规范（框架草案）</w:t>
      </w:r>
      <w:bookmarkEnd w:id="17"/>
    </w:p>
    <w:p w14:paraId="54CB23B7" w14:textId="77777777" w:rsidR="00A024EF" w:rsidRDefault="00EF2BBC">
      <w:pPr>
        <w:pStyle w:val="aff9"/>
        <w:jc w:val="both"/>
        <w:rPr>
          <w:rFonts w:ascii="黑体" w:eastAsia="黑体" w:hAnsi="Times New Roman" w:cs="Times New Roman"/>
          <w:b w:val="0"/>
          <w:bCs w:val="0"/>
          <w:kern w:val="0"/>
          <w:sz w:val="21"/>
          <w:szCs w:val="21"/>
        </w:rPr>
      </w:pPr>
      <w:bookmarkStart w:id="20" w:name="_Toc136729644"/>
      <w:r>
        <w:rPr>
          <w:rFonts w:ascii="黑体" w:eastAsia="黑体" w:hAnsi="Times New Roman" w:cs="Times New Roman"/>
          <w:b w:val="0"/>
          <w:bCs w:val="0"/>
          <w:kern w:val="0"/>
          <w:sz w:val="21"/>
          <w:szCs w:val="21"/>
        </w:rPr>
        <w:t xml:space="preserve">1 </w:t>
      </w:r>
      <w:r>
        <w:rPr>
          <w:rFonts w:ascii="黑体" w:eastAsia="黑体" w:hAnsi="Times New Roman" w:cs="Times New Roman" w:hint="eastAsia"/>
          <w:b w:val="0"/>
          <w:bCs w:val="0"/>
          <w:kern w:val="0"/>
          <w:sz w:val="21"/>
          <w:szCs w:val="21"/>
        </w:rPr>
        <w:t>范围</w:t>
      </w:r>
      <w:bookmarkEnd w:id="18"/>
      <w:bookmarkEnd w:id="19"/>
      <w:bookmarkEnd w:id="20"/>
    </w:p>
    <w:p w14:paraId="10260591" w14:textId="68298CE3" w:rsidR="00A024EF" w:rsidRDefault="00EF2BBC">
      <w:pPr>
        <w:ind w:firstLineChars="200" w:firstLine="420"/>
        <w:rPr>
          <w:rFonts w:ascii="宋体" w:eastAsia="宋体" w:hAnsi="宋体" w:cs="Times New Roman"/>
          <w:szCs w:val="21"/>
        </w:rPr>
      </w:pPr>
      <w:r>
        <w:rPr>
          <w:rFonts w:ascii="宋体" w:eastAsia="宋体" w:hAnsi="宋体" w:cs="Times New Roman" w:hint="eastAsia"/>
          <w:szCs w:val="21"/>
        </w:rPr>
        <w:t>本文件主要规定了2型糖尿病专</w:t>
      </w:r>
      <w:proofErr w:type="gramStart"/>
      <w:r>
        <w:rPr>
          <w:rFonts w:ascii="宋体" w:eastAsia="宋体" w:hAnsi="宋体" w:cs="Times New Roman" w:hint="eastAsia"/>
          <w:szCs w:val="21"/>
        </w:rPr>
        <w:t>病数据</w:t>
      </w:r>
      <w:proofErr w:type="gramEnd"/>
      <w:r>
        <w:rPr>
          <w:rFonts w:ascii="宋体" w:eastAsia="宋体" w:hAnsi="宋体" w:cs="Times New Roman" w:hint="eastAsia"/>
          <w:szCs w:val="21"/>
        </w:rPr>
        <w:t>集数据采集涉及的相关要求。</w:t>
      </w:r>
      <w:r w:rsidR="00FA17DD" w:rsidRPr="00FA17DD">
        <w:rPr>
          <w:rFonts w:ascii="宋体" w:eastAsia="宋体" w:hAnsi="宋体" w:cs="Times New Roman" w:hint="eastAsia"/>
          <w:szCs w:val="21"/>
        </w:rPr>
        <w:t>数据类型包括基本信息表、就诊记录表、体格检查表、实验室检查表、家族病史表、现病史表、既往史表、个人</w:t>
      </w:r>
      <w:proofErr w:type="gramStart"/>
      <w:r w:rsidR="00FA17DD" w:rsidRPr="00FA17DD">
        <w:rPr>
          <w:rFonts w:ascii="宋体" w:eastAsia="宋体" w:hAnsi="宋体" w:cs="Times New Roman" w:hint="eastAsia"/>
          <w:szCs w:val="21"/>
        </w:rPr>
        <w:t>烟酒史表</w:t>
      </w:r>
      <w:proofErr w:type="gramEnd"/>
      <w:r w:rsidR="00FA17DD" w:rsidRPr="00FA17DD">
        <w:rPr>
          <w:rFonts w:ascii="宋体" w:eastAsia="宋体" w:hAnsi="宋体" w:cs="Times New Roman" w:hint="eastAsia"/>
          <w:szCs w:val="21"/>
        </w:rPr>
        <w:t>、血糖检测表、诊断表、处方治疗表等。</w:t>
      </w:r>
    </w:p>
    <w:p w14:paraId="1DB0363D" w14:textId="77777777" w:rsidR="00A024EF" w:rsidRDefault="00EF2BBC">
      <w:pPr>
        <w:pStyle w:val="aff9"/>
        <w:jc w:val="both"/>
        <w:rPr>
          <w:rFonts w:ascii="黑体" w:eastAsia="黑体" w:hAnsi="Times New Roman" w:cs="Times New Roman"/>
          <w:b w:val="0"/>
          <w:bCs w:val="0"/>
          <w:kern w:val="0"/>
          <w:sz w:val="21"/>
          <w:szCs w:val="21"/>
        </w:rPr>
      </w:pPr>
      <w:bookmarkStart w:id="21" w:name="_Toc116504222"/>
      <w:bookmarkStart w:id="22" w:name="_Toc100588224"/>
      <w:bookmarkStart w:id="23" w:name="_Toc136729645"/>
      <w:r>
        <w:rPr>
          <w:rFonts w:ascii="黑体" w:eastAsia="黑体" w:hAnsi="Times New Roman" w:cs="Times New Roman" w:hint="eastAsia"/>
          <w:b w:val="0"/>
          <w:bCs w:val="0"/>
          <w:kern w:val="0"/>
          <w:sz w:val="21"/>
          <w:szCs w:val="21"/>
        </w:rPr>
        <w:t>2</w:t>
      </w:r>
      <w:r>
        <w:rPr>
          <w:rFonts w:ascii="黑体" w:eastAsia="黑体" w:hAnsi="Times New Roman" w:cs="Times New Roman"/>
          <w:b w:val="0"/>
          <w:bCs w:val="0"/>
          <w:kern w:val="0"/>
          <w:sz w:val="21"/>
          <w:szCs w:val="21"/>
        </w:rPr>
        <w:t xml:space="preserve"> 规范性引用文件</w:t>
      </w:r>
      <w:bookmarkEnd w:id="21"/>
      <w:bookmarkEnd w:id="22"/>
      <w:bookmarkEnd w:id="23"/>
    </w:p>
    <w:p w14:paraId="0C1D7C3C" w14:textId="77777777" w:rsidR="00A024EF" w:rsidRDefault="00EF2BBC">
      <w:pPr>
        <w:ind w:firstLineChars="200" w:firstLine="420"/>
        <w:rPr>
          <w:rFonts w:ascii="宋体" w:eastAsia="宋体" w:hAnsi="宋体" w:cs="Times New Roman"/>
          <w:szCs w:val="21"/>
        </w:rPr>
      </w:pPr>
      <w:r>
        <w:rPr>
          <w:rFonts w:ascii="宋体" w:eastAsia="宋体" w:hAnsi="宋体" w:cs="Times New Roman"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4D3387B" w14:textId="77777777" w:rsidR="00FA17DD" w:rsidRPr="00FA17DD" w:rsidRDefault="00FA17DD" w:rsidP="00FA17DD">
      <w:pPr>
        <w:spacing w:line="360" w:lineRule="auto"/>
        <w:ind w:firstLineChars="200" w:firstLine="420"/>
        <w:rPr>
          <w:rFonts w:ascii="宋体" w:eastAsia="宋体" w:hAnsi="宋体" w:cs="Times New Roman"/>
          <w:szCs w:val="21"/>
        </w:rPr>
      </w:pPr>
      <w:bookmarkStart w:id="24" w:name="_Toc100588225"/>
      <w:bookmarkStart w:id="25" w:name="_Toc136729646"/>
      <w:bookmarkStart w:id="26" w:name="_Toc116504223"/>
      <w:r w:rsidRPr="00FA17DD">
        <w:rPr>
          <w:rFonts w:ascii="宋体" w:eastAsia="宋体" w:hAnsi="宋体" w:cs="Times New Roman"/>
          <w:szCs w:val="21"/>
        </w:rPr>
        <w:t>YY/T 1833.1-2022 《人工智能医疗器械 质量要求和评价</w:t>
      </w:r>
      <w:r w:rsidRPr="00FA17DD">
        <w:rPr>
          <w:rFonts w:ascii="宋体" w:eastAsia="宋体" w:hAnsi="宋体" w:cs="Times New Roman" w:hint="eastAsia"/>
          <w:szCs w:val="21"/>
        </w:rPr>
        <w:t xml:space="preserve"> </w:t>
      </w:r>
      <w:r w:rsidRPr="00FA17DD">
        <w:rPr>
          <w:rFonts w:ascii="宋体" w:eastAsia="宋体" w:hAnsi="宋体" w:cs="Times New Roman"/>
          <w:szCs w:val="21"/>
        </w:rPr>
        <w:t>第2部分：数据集通用要求》</w:t>
      </w:r>
    </w:p>
    <w:p w14:paraId="74A0A73B" w14:textId="77777777" w:rsidR="00A024EF" w:rsidRDefault="00EF2BBC">
      <w:pPr>
        <w:pStyle w:val="aff9"/>
        <w:jc w:val="both"/>
        <w:rPr>
          <w:rFonts w:ascii="黑体" w:eastAsia="黑体" w:hAnsi="Times New Roman" w:cs="Times New Roman"/>
          <w:b w:val="0"/>
          <w:bCs w:val="0"/>
          <w:kern w:val="0"/>
          <w:sz w:val="21"/>
          <w:szCs w:val="21"/>
        </w:rPr>
      </w:pPr>
      <w:r>
        <w:rPr>
          <w:rFonts w:ascii="黑体" w:eastAsia="黑体" w:hAnsi="Times New Roman" w:cs="Times New Roman"/>
          <w:b w:val="0"/>
          <w:bCs w:val="0"/>
          <w:kern w:val="0"/>
          <w:sz w:val="21"/>
          <w:szCs w:val="21"/>
        </w:rPr>
        <w:t>3 术语和定义</w:t>
      </w:r>
      <w:bookmarkEnd w:id="24"/>
      <w:bookmarkEnd w:id="25"/>
      <w:bookmarkEnd w:id="26"/>
    </w:p>
    <w:p w14:paraId="523C71A0" w14:textId="77777777" w:rsidR="00A024EF" w:rsidRDefault="00EF2BBC">
      <w:pPr>
        <w:ind w:firstLineChars="200" w:firstLine="420"/>
        <w:rPr>
          <w:rFonts w:ascii="宋体" w:eastAsia="宋体" w:hAnsi="宋体" w:cs="Times New Roman"/>
          <w:szCs w:val="21"/>
        </w:rPr>
      </w:pPr>
      <w:r>
        <w:rPr>
          <w:rFonts w:ascii="宋体" w:eastAsia="宋体" w:hAnsi="宋体" w:cs="Times New Roman"/>
          <w:szCs w:val="21"/>
        </w:rPr>
        <w:t>下列术语和定义适用于本文件。</w:t>
      </w:r>
    </w:p>
    <w:p w14:paraId="73DFF63E"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 xml:space="preserve">3.1 </w:t>
      </w:r>
      <w:r>
        <w:rPr>
          <w:rFonts w:ascii="黑体" w:eastAsia="黑体" w:hAnsi="黑体" w:cs="Times New Roman" w:hint="eastAsia"/>
          <w:color w:val="000000" w:themeColor="text1"/>
          <w:szCs w:val="21"/>
        </w:rPr>
        <w:t>糖尿病诊断标准</w:t>
      </w:r>
    </w:p>
    <w:p w14:paraId="71F690AC" w14:textId="77777777" w:rsidR="00A024EF" w:rsidRDefault="00EF2BBC">
      <w:pPr>
        <w:ind w:firstLineChars="200" w:firstLine="420"/>
        <w:rPr>
          <w:rFonts w:ascii="宋体" w:eastAsia="宋体" w:hAnsi="宋体" w:cs="Times New Roman"/>
          <w:szCs w:val="21"/>
        </w:rPr>
      </w:pPr>
      <w:r>
        <w:rPr>
          <w:rFonts w:ascii="宋体" w:eastAsia="宋体" w:hAnsi="宋体" w:cs="Times New Roman" w:hint="eastAsia"/>
          <w:szCs w:val="21"/>
        </w:rPr>
        <w:t>根据中华医学会糖尿病学分会的《中国</w:t>
      </w:r>
      <w:r>
        <w:rPr>
          <w:rFonts w:ascii="宋体" w:eastAsia="宋体" w:hAnsi="宋体" w:cs="Times New Roman"/>
          <w:szCs w:val="21"/>
        </w:rPr>
        <w:t>2型糖尿病防治指南（2020版）》</w:t>
      </w:r>
      <w:r>
        <w:rPr>
          <w:rFonts w:ascii="宋体" w:eastAsia="宋体" w:hAnsi="宋体" w:cs="Times New Roman" w:hint="eastAsia"/>
          <w:szCs w:val="21"/>
        </w:rPr>
        <w:t>，糖尿病诊断依据静脉血浆葡萄糖测定结果的诊断标准如下：</w:t>
      </w:r>
    </w:p>
    <w:tbl>
      <w:tblPr>
        <w:tblStyle w:val="affd"/>
        <w:tblW w:w="0" w:type="auto"/>
        <w:tblLook w:val="04A0" w:firstRow="1" w:lastRow="0" w:firstColumn="1" w:lastColumn="0" w:noHBand="0" w:noVBand="1"/>
      </w:tblPr>
      <w:tblGrid>
        <w:gridCol w:w="4148"/>
        <w:gridCol w:w="4148"/>
      </w:tblGrid>
      <w:tr w:rsidR="00A024EF" w14:paraId="46FCF9CC" w14:textId="77777777">
        <w:tc>
          <w:tcPr>
            <w:tcW w:w="4148" w:type="dxa"/>
            <w:tcBorders>
              <w:bottom w:val="single" w:sz="4" w:space="0" w:color="000000"/>
            </w:tcBorders>
          </w:tcPr>
          <w:p w14:paraId="1B1902E8" w14:textId="77777777" w:rsidR="00A024EF" w:rsidRDefault="00EF2BBC">
            <w:pPr>
              <w:jc w:val="center"/>
              <w:rPr>
                <w:rFonts w:eastAsia="宋体" w:hAnsi="宋体" w:cs="Times New Roman"/>
                <w:b/>
                <w:bCs/>
                <w:color w:val="000000" w:themeColor="text1"/>
                <w:szCs w:val="21"/>
              </w:rPr>
            </w:pPr>
            <w:r>
              <w:rPr>
                <w:rFonts w:eastAsia="宋体" w:hAnsi="宋体" w:cs="Times New Roman" w:hint="eastAsia"/>
                <w:b/>
                <w:bCs/>
                <w:color w:val="000000" w:themeColor="text1"/>
                <w:szCs w:val="21"/>
              </w:rPr>
              <w:t>诊断标准</w:t>
            </w:r>
          </w:p>
        </w:tc>
        <w:tc>
          <w:tcPr>
            <w:tcW w:w="4148" w:type="dxa"/>
            <w:tcBorders>
              <w:bottom w:val="single" w:sz="4" w:space="0" w:color="000000"/>
            </w:tcBorders>
          </w:tcPr>
          <w:p w14:paraId="299151D4" w14:textId="77777777" w:rsidR="00A024EF" w:rsidRDefault="00EF2BBC">
            <w:pPr>
              <w:jc w:val="center"/>
              <w:rPr>
                <w:rFonts w:eastAsia="宋体" w:hAnsi="宋体" w:cs="Times New Roman"/>
                <w:color w:val="000000" w:themeColor="text1"/>
                <w:szCs w:val="21"/>
              </w:rPr>
            </w:pPr>
            <w:r>
              <w:rPr>
                <w:rFonts w:eastAsia="宋体" w:hAnsi="宋体" w:cs="Times New Roman" w:hint="eastAsia"/>
                <w:b/>
                <w:bCs/>
                <w:color w:val="000000" w:themeColor="text1"/>
                <w:szCs w:val="21"/>
              </w:rPr>
              <w:t>静脉血浆葡萄糖或</w:t>
            </w:r>
            <w:r>
              <w:rPr>
                <w:rFonts w:eastAsia="宋体" w:hAnsi="宋体" w:cs="Times New Roman"/>
                <w:b/>
                <w:bCs/>
                <w:color w:val="000000" w:themeColor="text1"/>
                <w:szCs w:val="21"/>
              </w:rPr>
              <w:t>HbA1c水平</w:t>
            </w:r>
          </w:p>
        </w:tc>
      </w:tr>
      <w:tr w:rsidR="00A024EF" w14:paraId="590B0E02" w14:textId="77777777">
        <w:tc>
          <w:tcPr>
            <w:tcW w:w="4148" w:type="dxa"/>
            <w:tcBorders>
              <w:bottom w:val="nil"/>
            </w:tcBorders>
          </w:tcPr>
          <w:p w14:paraId="7207E165"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典型糖尿病症状</w:t>
            </w:r>
          </w:p>
        </w:tc>
        <w:tc>
          <w:tcPr>
            <w:tcW w:w="4148" w:type="dxa"/>
            <w:tcBorders>
              <w:bottom w:val="nil"/>
            </w:tcBorders>
          </w:tcPr>
          <w:p w14:paraId="335EDB2D" w14:textId="77777777" w:rsidR="00A024EF" w:rsidRDefault="00A024EF">
            <w:pPr>
              <w:jc w:val="center"/>
              <w:rPr>
                <w:rFonts w:eastAsia="宋体" w:hAnsi="宋体" w:cs="Times New Roman"/>
                <w:color w:val="000000" w:themeColor="text1"/>
                <w:szCs w:val="21"/>
              </w:rPr>
            </w:pPr>
          </w:p>
        </w:tc>
      </w:tr>
      <w:tr w:rsidR="00A024EF" w14:paraId="02693B6A" w14:textId="77777777">
        <w:tc>
          <w:tcPr>
            <w:tcW w:w="4148" w:type="dxa"/>
            <w:tcBorders>
              <w:top w:val="nil"/>
              <w:bottom w:val="nil"/>
            </w:tcBorders>
          </w:tcPr>
          <w:p w14:paraId="18255991"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加上随机血糖</w:t>
            </w:r>
          </w:p>
        </w:tc>
        <w:tc>
          <w:tcPr>
            <w:tcW w:w="4148" w:type="dxa"/>
            <w:tcBorders>
              <w:top w:val="nil"/>
              <w:bottom w:val="nil"/>
            </w:tcBorders>
          </w:tcPr>
          <w:p w14:paraId="6BE9C64C"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w:t>
            </w:r>
            <w:r>
              <w:rPr>
                <w:rFonts w:eastAsia="宋体" w:hAnsi="宋体" w:cs="Times New Roman"/>
                <w:color w:val="000000" w:themeColor="text1"/>
                <w:szCs w:val="21"/>
              </w:rPr>
              <w:t>11.1</w:t>
            </w:r>
            <w:r>
              <w:rPr>
                <w:rFonts w:eastAsia="宋体" w:hAnsi="宋体" w:cs="Times New Roman" w:hint="eastAsia"/>
                <w:color w:val="000000" w:themeColor="text1"/>
                <w:szCs w:val="21"/>
              </w:rPr>
              <w:t>mmol</w:t>
            </w:r>
            <w:r>
              <w:rPr>
                <w:rFonts w:eastAsia="宋体" w:hAnsi="宋体" w:cs="Times New Roman"/>
                <w:color w:val="000000" w:themeColor="text1"/>
                <w:szCs w:val="21"/>
              </w:rPr>
              <w:t>/L</w:t>
            </w:r>
          </w:p>
        </w:tc>
      </w:tr>
      <w:tr w:rsidR="00A024EF" w14:paraId="7E74BF09" w14:textId="77777777">
        <w:tc>
          <w:tcPr>
            <w:tcW w:w="4148" w:type="dxa"/>
            <w:tcBorders>
              <w:top w:val="nil"/>
              <w:bottom w:val="nil"/>
            </w:tcBorders>
          </w:tcPr>
          <w:p w14:paraId="1A18F0E8"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或加上空腹血糖</w:t>
            </w:r>
          </w:p>
        </w:tc>
        <w:tc>
          <w:tcPr>
            <w:tcW w:w="4148" w:type="dxa"/>
            <w:tcBorders>
              <w:top w:val="nil"/>
              <w:bottom w:val="nil"/>
            </w:tcBorders>
          </w:tcPr>
          <w:p w14:paraId="49DEABE1"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≥7</w:t>
            </w:r>
            <w:r>
              <w:rPr>
                <w:rFonts w:eastAsia="宋体" w:hAnsi="宋体" w:cs="Times New Roman"/>
                <w:color w:val="000000" w:themeColor="text1"/>
                <w:szCs w:val="21"/>
              </w:rPr>
              <w:t>.0</w:t>
            </w:r>
            <w:r>
              <w:rPr>
                <w:rFonts w:eastAsia="宋体" w:hAnsi="宋体" w:cs="Times New Roman" w:hint="eastAsia"/>
                <w:color w:val="000000" w:themeColor="text1"/>
                <w:szCs w:val="21"/>
              </w:rPr>
              <w:t xml:space="preserve"> mmol</w:t>
            </w:r>
            <w:r>
              <w:rPr>
                <w:rFonts w:eastAsia="宋体" w:hAnsi="宋体" w:cs="Times New Roman"/>
                <w:color w:val="000000" w:themeColor="text1"/>
                <w:szCs w:val="21"/>
              </w:rPr>
              <w:t>/L</w:t>
            </w:r>
          </w:p>
        </w:tc>
      </w:tr>
      <w:tr w:rsidR="00A024EF" w14:paraId="6EEFA57E" w14:textId="77777777">
        <w:tc>
          <w:tcPr>
            <w:tcW w:w="4148" w:type="dxa"/>
            <w:tcBorders>
              <w:top w:val="nil"/>
              <w:bottom w:val="nil"/>
            </w:tcBorders>
          </w:tcPr>
          <w:p w14:paraId="5FD1B67A"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或加上O</w:t>
            </w:r>
            <w:r>
              <w:rPr>
                <w:rFonts w:eastAsia="宋体" w:hAnsi="宋体" w:cs="Times New Roman"/>
                <w:color w:val="000000" w:themeColor="text1"/>
                <w:szCs w:val="21"/>
              </w:rPr>
              <w:t>GTT 2h</w:t>
            </w:r>
            <w:r>
              <w:rPr>
                <w:rFonts w:eastAsia="宋体" w:hAnsi="宋体" w:cs="Times New Roman" w:hint="eastAsia"/>
                <w:color w:val="000000" w:themeColor="text1"/>
                <w:szCs w:val="21"/>
              </w:rPr>
              <w:t>血糖</w:t>
            </w:r>
          </w:p>
        </w:tc>
        <w:tc>
          <w:tcPr>
            <w:tcW w:w="4148" w:type="dxa"/>
            <w:tcBorders>
              <w:top w:val="nil"/>
              <w:bottom w:val="nil"/>
            </w:tcBorders>
          </w:tcPr>
          <w:p w14:paraId="0B524A0E"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w:t>
            </w:r>
            <w:r>
              <w:rPr>
                <w:rFonts w:eastAsia="宋体" w:hAnsi="宋体" w:cs="Times New Roman"/>
                <w:color w:val="000000" w:themeColor="text1"/>
                <w:szCs w:val="21"/>
              </w:rPr>
              <w:t>11.1</w:t>
            </w:r>
            <w:r>
              <w:rPr>
                <w:rFonts w:eastAsia="宋体" w:hAnsi="宋体" w:cs="Times New Roman" w:hint="eastAsia"/>
                <w:color w:val="000000" w:themeColor="text1"/>
                <w:szCs w:val="21"/>
              </w:rPr>
              <w:t>mmol</w:t>
            </w:r>
            <w:r>
              <w:rPr>
                <w:rFonts w:eastAsia="宋体" w:hAnsi="宋体" w:cs="Times New Roman"/>
                <w:color w:val="000000" w:themeColor="text1"/>
                <w:szCs w:val="21"/>
              </w:rPr>
              <w:t>/L</w:t>
            </w:r>
          </w:p>
        </w:tc>
      </w:tr>
      <w:tr w:rsidR="00A024EF" w14:paraId="52DD1BD3" w14:textId="77777777">
        <w:tc>
          <w:tcPr>
            <w:tcW w:w="4148" w:type="dxa"/>
            <w:tcBorders>
              <w:top w:val="nil"/>
            </w:tcBorders>
          </w:tcPr>
          <w:p w14:paraId="7AACCBA1"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或加上HbA</w:t>
            </w:r>
            <w:r>
              <w:rPr>
                <w:rFonts w:eastAsia="宋体" w:hAnsi="宋体" w:cs="Times New Roman"/>
                <w:color w:val="000000" w:themeColor="text1"/>
                <w:szCs w:val="21"/>
              </w:rPr>
              <w:t>1</w:t>
            </w:r>
            <w:r>
              <w:rPr>
                <w:rFonts w:eastAsia="宋体" w:hAnsi="宋体" w:cs="Times New Roman" w:hint="eastAsia"/>
                <w:color w:val="000000" w:themeColor="text1"/>
                <w:szCs w:val="21"/>
              </w:rPr>
              <w:t>c</w:t>
            </w:r>
          </w:p>
        </w:tc>
        <w:tc>
          <w:tcPr>
            <w:tcW w:w="4148" w:type="dxa"/>
            <w:tcBorders>
              <w:top w:val="nil"/>
            </w:tcBorders>
          </w:tcPr>
          <w:p w14:paraId="520CDF3E"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≥6</w:t>
            </w:r>
            <w:r>
              <w:rPr>
                <w:rFonts w:eastAsia="宋体" w:hAnsi="宋体" w:cs="Times New Roman"/>
                <w:color w:val="000000" w:themeColor="text1"/>
                <w:szCs w:val="21"/>
              </w:rPr>
              <w:t>.5%</w:t>
            </w:r>
          </w:p>
        </w:tc>
      </w:tr>
      <w:tr w:rsidR="00A024EF" w14:paraId="048F6ABC" w14:textId="77777777">
        <w:tc>
          <w:tcPr>
            <w:tcW w:w="8296" w:type="dxa"/>
            <w:gridSpan w:val="2"/>
          </w:tcPr>
          <w:p w14:paraId="07814060" w14:textId="77777777" w:rsidR="00A024EF" w:rsidRDefault="00EF2BBC">
            <w:pPr>
              <w:jc w:val="center"/>
              <w:rPr>
                <w:rFonts w:eastAsia="宋体" w:hAnsi="宋体" w:cs="Times New Roman"/>
                <w:color w:val="000000" w:themeColor="text1"/>
                <w:szCs w:val="21"/>
              </w:rPr>
            </w:pPr>
            <w:r>
              <w:rPr>
                <w:rFonts w:eastAsia="宋体" w:hAnsi="宋体" w:cs="Times New Roman" w:hint="eastAsia"/>
                <w:color w:val="000000" w:themeColor="text1"/>
                <w:szCs w:val="21"/>
              </w:rPr>
              <w:t>无典型糖尿病症状者，需改日复查确认</w:t>
            </w:r>
          </w:p>
        </w:tc>
      </w:tr>
    </w:tbl>
    <w:p w14:paraId="0CFE6932" w14:textId="77777777" w:rsidR="00A024EF" w:rsidRDefault="00A024EF">
      <w:pPr>
        <w:jc w:val="center"/>
        <w:rPr>
          <w:rFonts w:ascii="宋体" w:eastAsia="宋体" w:hAnsi="宋体" w:cs="Times New Roman"/>
          <w:color w:val="000000" w:themeColor="text1"/>
          <w:szCs w:val="21"/>
        </w:rPr>
      </w:pPr>
    </w:p>
    <w:p w14:paraId="17164DCD" w14:textId="77777777" w:rsidR="00A024EF" w:rsidRDefault="00EF2BBC">
      <w:pPr>
        <w:jc w:val="left"/>
        <w:rPr>
          <w:rFonts w:ascii="宋体" w:eastAsia="宋体" w:hAnsi="宋体" w:cs="Times New Roman"/>
          <w:color w:val="000000" w:themeColor="text1"/>
          <w:szCs w:val="21"/>
        </w:rPr>
      </w:pPr>
      <w:r>
        <w:rPr>
          <w:rFonts w:ascii="宋体" w:eastAsia="宋体" w:hAnsi="宋体" w:cs="Times New Roman"/>
          <w:color w:val="000000" w:themeColor="text1"/>
          <w:szCs w:val="21"/>
        </w:rPr>
        <w:t>注：典型糖尿病症状包括烦渴多饮、多尿、多食、不明原因体重下降；随机血糖指不考虑上次用餐时间，一天中任意时间的血糖，不能用来诊断空腹血糖受损或糖耐量减低；</w:t>
      </w:r>
      <w:bookmarkStart w:id="27" w:name="_Hlk137801887"/>
      <w:r>
        <w:rPr>
          <w:rFonts w:ascii="宋体" w:eastAsia="宋体" w:hAnsi="宋体" w:cs="Times New Roman"/>
          <w:color w:val="000000" w:themeColor="text1"/>
          <w:szCs w:val="21"/>
        </w:rPr>
        <w:t>空腹状态</w:t>
      </w:r>
      <w:proofErr w:type="gramStart"/>
      <w:r>
        <w:rPr>
          <w:rFonts w:ascii="宋体" w:eastAsia="宋体" w:hAnsi="宋体" w:cs="Times New Roman"/>
          <w:color w:val="000000" w:themeColor="text1"/>
          <w:szCs w:val="21"/>
        </w:rPr>
        <w:t>指至少</w:t>
      </w:r>
      <w:proofErr w:type="gramEnd"/>
      <w:r>
        <w:rPr>
          <w:rFonts w:ascii="宋体" w:eastAsia="宋体" w:hAnsi="宋体" w:cs="Times New Roman"/>
          <w:color w:val="000000" w:themeColor="text1"/>
          <w:szCs w:val="21"/>
        </w:rPr>
        <w:t>8 h没有进食热量</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OGTT为口服葡萄糖耐量试验；HbA1c为糖化血红蛋白。</w:t>
      </w:r>
      <w:bookmarkEnd w:id="27"/>
    </w:p>
    <w:p w14:paraId="4DB37283" w14:textId="77777777" w:rsidR="00A024EF" w:rsidRDefault="00A024EF">
      <w:pPr>
        <w:ind w:firstLineChars="200" w:firstLine="420"/>
        <w:rPr>
          <w:rFonts w:ascii="宋体" w:eastAsia="宋体" w:hAnsi="宋体" w:cs="Times New Roman"/>
          <w:szCs w:val="21"/>
        </w:rPr>
      </w:pPr>
    </w:p>
    <w:p w14:paraId="783CD88A"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3.2 2型糖尿病</w:t>
      </w:r>
    </w:p>
    <w:p w14:paraId="514C14E0" w14:textId="77777777" w:rsidR="00A024EF" w:rsidRDefault="00EF2BBC">
      <w:pPr>
        <w:ind w:firstLineChars="200" w:firstLine="420"/>
        <w:rPr>
          <w:rFonts w:ascii="宋体" w:eastAsia="宋体" w:hAnsi="宋体" w:cs="Times New Roman"/>
          <w:szCs w:val="21"/>
        </w:rPr>
      </w:pPr>
      <w:r>
        <w:rPr>
          <w:rFonts w:ascii="宋体" w:eastAsia="宋体" w:hAnsi="宋体" w:cs="Times New Roman"/>
          <w:szCs w:val="21"/>
        </w:rPr>
        <w:t>2型糖尿病</w:t>
      </w:r>
      <w:r>
        <w:rPr>
          <w:rFonts w:ascii="宋体" w:eastAsia="宋体" w:hAnsi="宋体" w:cs="Times New Roman" w:hint="eastAsia"/>
          <w:szCs w:val="21"/>
        </w:rPr>
        <w:t>是糖尿病的主要类型，病因和发病机制</w:t>
      </w:r>
      <w:r>
        <w:rPr>
          <w:rFonts w:ascii="宋体" w:eastAsia="宋体" w:hAnsi="宋体" w:cs="Times New Roman"/>
          <w:szCs w:val="21"/>
        </w:rPr>
        <w:t>不明确，其</w:t>
      </w:r>
      <w:r>
        <w:rPr>
          <w:rFonts w:ascii="宋体" w:eastAsia="宋体" w:hAnsi="宋体" w:cs="Times New Roman" w:hint="eastAsia"/>
          <w:szCs w:val="21"/>
        </w:rPr>
        <w:t>显著的病理生理学特征为胰岛素调控葡萄糖代谢能力的下降（胰岛素抵抗）伴胰岛</w:t>
      </w:r>
      <w:r>
        <w:rPr>
          <w:rFonts w:ascii="宋体" w:eastAsia="宋体" w:hAnsi="宋体" w:cs="Times New Roman"/>
          <w:szCs w:val="21"/>
        </w:rPr>
        <w:t>β细胞功能缺陷</w:t>
      </w:r>
      <w:r>
        <w:rPr>
          <w:rFonts w:ascii="宋体" w:eastAsia="宋体" w:hAnsi="宋体" w:cs="Times New Roman" w:hint="eastAsia"/>
          <w:szCs w:val="21"/>
        </w:rPr>
        <w:t>所导致的胰岛素分泌减少（相对减少）。</w:t>
      </w:r>
    </w:p>
    <w:p w14:paraId="6EC9C132"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3.3 糖尿病</w:t>
      </w:r>
      <w:r>
        <w:rPr>
          <w:rFonts w:ascii="黑体" w:eastAsia="黑体" w:hAnsi="黑体" w:cs="Times New Roman" w:hint="eastAsia"/>
          <w:color w:val="000000" w:themeColor="text1"/>
          <w:szCs w:val="21"/>
        </w:rPr>
        <w:t>性</w:t>
      </w:r>
      <w:r>
        <w:rPr>
          <w:rFonts w:ascii="黑体" w:eastAsia="黑体" w:hAnsi="黑体" w:cs="Times New Roman"/>
          <w:color w:val="000000" w:themeColor="text1"/>
          <w:szCs w:val="21"/>
        </w:rPr>
        <w:t>酮症酸中毒</w:t>
      </w:r>
    </w:p>
    <w:p w14:paraId="4D05839D" w14:textId="77777777" w:rsidR="00A024EF" w:rsidRDefault="00EF2BBC">
      <w:pPr>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是由于胰岛素不足</w:t>
      </w:r>
      <w:proofErr w:type="gramStart"/>
      <w:r>
        <w:rPr>
          <w:rFonts w:ascii="宋体" w:eastAsia="宋体" w:hAnsi="宋体" w:cs="Times New Roman"/>
          <w:color w:val="000000" w:themeColor="text1"/>
          <w:szCs w:val="21"/>
        </w:rPr>
        <w:t>和升糖激素</w:t>
      </w:r>
      <w:proofErr w:type="gramEnd"/>
      <w:r>
        <w:rPr>
          <w:rFonts w:ascii="宋体" w:eastAsia="宋体" w:hAnsi="宋体" w:cs="Times New Roman"/>
          <w:color w:val="000000" w:themeColor="text1"/>
          <w:szCs w:val="21"/>
        </w:rPr>
        <w:t>不适当升高引起的糖、脂肪和蛋白质代谢严重紊乱综合征，临床以高血糖、高血酮和代谢性酸中毒为主要特征。1型糖尿病（T1DM）有发生DKA 的倾向；2 型糖尿病（T2DM）亦可发生 DKA</w:t>
      </w:r>
      <w:r>
        <w:rPr>
          <w:rFonts w:ascii="宋体" w:eastAsia="宋体" w:hAnsi="宋体" w:cs="Times New Roman" w:hint="eastAsia"/>
          <w:color w:val="000000" w:themeColor="text1"/>
          <w:szCs w:val="21"/>
        </w:rPr>
        <w:t>。</w:t>
      </w:r>
    </w:p>
    <w:p w14:paraId="6796FFF7"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lastRenderedPageBreak/>
        <w:t xml:space="preserve">3.4 </w:t>
      </w:r>
      <w:r>
        <w:rPr>
          <w:rFonts w:ascii="黑体" w:eastAsia="黑体" w:hAnsi="黑体" w:cs="Times New Roman" w:hint="eastAsia"/>
          <w:color w:val="000000" w:themeColor="text1"/>
          <w:szCs w:val="21"/>
        </w:rPr>
        <w:t>高渗性高血糖状态</w:t>
      </w:r>
    </w:p>
    <w:p w14:paraId="26E69015" w14:textId="77777777" w:rsidR="00A024EF" w:rsidRDefault="00EF2BBC">
      <w:pPr>
        <w:ind w:firstLineChars="200" w:firstLine="420"/>
        <w:jc w:val="left"/>
        <w:rPr>
          <w:rFonts w:ascii="宋体" w:eastAsia="宋体" w:hAnsi="宋体" w:cs="Times New Roman"/>
          <w:color w:val="000000" w:themeColor="text1"/>
          <w:szCs w:val="21"/>
        </w:rPr>
      </w:pPr>
      <w:r>
        <w:rPr>
          <w:rFonts w:ascii="宋体" w:eastAsia="宋体" w:hAnsi="宋体" w:cs="Times New Roman"/>
          <w:color w:val="000000" w:themeColor="text1"/>
          <w:szCs w:val="21"/>
        </w:rPr>
        <w:t>是糖尿病的</w:t>
      </w:r>
      <w:r>
        <w:rPr>
          <w:rFonts w:ascii="宋体" w:eastAsia="宋体" w:hAnsi="宋体" w:cs="Times New Roman" w:hint="eastAsia"/>
          <w:color w:val="000000" w:themeColor="text1"/>
          <w:szCs w:val="21"/>
        </w:rPr>
        <w:t>严重</w:t>
      </w:r>
      <w:r>
        <w:rPr>
          <w:rFonts w:ascii="宋体" w:eastAsia="宋体" w:hAnsi="宋体" w:cs="Times New Roman"/>
          <w:color w:val="000000" w:themeColor="text1"/>
          <w:szCs w:val="21"/>
        </w:rPr>
        <w:t>急</w:t>
      </w:r>
      <w:r>
        <w:rPr>
          <w:rFonts w:ascii="宋体" w:eastAsia="宋体" w:hAnsi="宋体" w:cs="Times New Roman" w:hint="eastAsia"/>
          <w:color w:val="000000" w:themeColor="text1"/>
          <w:szCs w:val="21"/>
        </w:rPr>
        <w:t>性并发症之一，临床以严重高血糖而无明显酮症酸中毒表现</w:t>
      </w:r>
      <w:r>
        <w:rPr>
          <w:rFonts w:ascii="宋体" w:eastAsia="宋体" w:hAnsi="宋体" w:cs="Times New Roman"/>
          <w:color w:val="000000" w:themeColor="text1"/>
          <w:szCs w:val="21"/>
        </w:rPr>
        <w:t>、</w:t>
      </w:r>
      <w:r>
        <w:rPr>
          <w:rFonts w:ascii="宋体" w:eastAsia="宋体" w:hAnsi="宋体" w:cs="Times New Roman" w:hint="eastAsia"/>
          <w:color w:val="000000" w:themeColor="text1"/>
          <w:szCs w:val="21"/>
        </w:rPr>
        <w:t>血浆渗透压显著升高、脱水和意识障碍为特征。</w:t>
      </w:r>
    </w:p>
    <w:p w14:paraId="763237F0"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3.5 糖尿病</w:t>
      </w:r>
      <w:r>
        <w:rPr>
          <w:rFonts w:ascii="黑体" w:eastAsia="黑体" w:hAnsi="黑体" w:cs="Times New Roman" w:hint="eastAsia"/>
          <w:color w:val="000000" w:themeColor="text1"/>
          <w:szCs w:val="21"/>
        </w:rPr>
        <w:t>患者合并</w:t>
      </w:r>
      <w:r>
        <w:rPr>
          <w:rFonts w:ascii="黑体" w:eastAsia="黑体" w:hAnsi="黑体" w:cs="Times New Roman"/>
          <w:color w:val="000000" w:themeColor="text1"/>
          <w:szCs w:val="21"/>
        </w:rPr>
        <w:t>心血管疾病</w:t>
      </w:r>
    </w:p>
    <w:p w14:paraId="7F98E8DF" w14:textId="77777777" w:rsidR="00A024EF" w:rsidRDefault="00EF2BBC">
      <w:pPr>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主要包括动脉粥样硬化性心血管疾病</w:t>
      </w:r>
      <w:r>
        <w:rPr>
          <w:rFonts w:ascii="宋体" w:eastAsia="宋体" w:hAnsi="宋体" w:cs="Times New Roman"/>
          <w:color w:val="000000" w:themeColor="text1"/>
          <w:szCs w:val="21"/>
        </w:rPr>
        <w:t>和心力衰竭，其中</w:t>
      </w:r>
      <w:r>
        <w:rPr>
          <w:rFonts w:ascii="宋体" w:eastAsia="宋体" w:hAnsi="宋体" w:cs="Times New Roman" w:hint="eastAsia"/>
          <w:color w:val="000000" w:themeColor="text1"/>
          <w:szCs w:val="21"/>
        </w:rPr>
        <w:t>动脉粥样硬化性心血管疾病</w:t>
      </w:r>
      <w:r>
        <w:rPr>
          <w:rFonts w:ascii="宋体" w:eastAsia="宋体" w:hAnsi="宋体" w:cs="Times New Roman"/>
          <w:color w:val="000000" w:themeColor="text1"/>
          <w:szCs w:val="21"/>
        </w:rPr>
        <w:t>包括冠心病、脑血管疾病和周围血管疾病，</w:t>
      </w:r>
      <w:r>
        <w:rPr>
          <w:rFonts w:ascii="宋体" w:eastAsia="宋体" w:hAnsi="宋体" w:cs="Times New Roman" w:hint="eastAsia"/>
          <w:color w:val="000000" w:themeColor="text1"/>
          <w:szCs w:val="21"/>
        </w:rPr>
        <w:t>糖尿病患者的心血管疾病也是糖尿病患者的主要死亡原因。</w:t>
      </w:r>
    </w:p>
    <w:p w14:paraId="282AA86D"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3.5 糖尿病肾病</w:t>
      </w:r>
    </w:p>
    <w:p w14:paraId="078C295B" w14:textId="77777777" w:rsidR="00A024EF" w:rsidRDefault="00EF2BBC">
      <w:pPr>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慢性肾脏病</w:t>
      </w:r>
      <w:r>
        <w:rPr>
          <w:rFonts w:ascii="宋体" w:eastAsia="宋体" w:hAnsi="宋体" w:cs="Times New Roman"/>
          <w:color w:val="000000" w:themeColor="text1"/>
          <w:szCs w:val="21"/>
        </w:rPr>
        <w:t>包括各种原因引起的慢性</w:t>
      </w:r>
      <w:r>
        <w:rPr>
          <w:rFonts w:ascii="宋体" w:eastAsia="宋体" w:hAnsi="宋体" w:cs="Times New Roman" w:hint="eastAsia"/>
          <w:color w:val="000000" w:themeColor="text1"/>
          <w:szCs w:val="21"/>
        </w:rPr>
        <w:t>肾脏结构和功能障碍。糖</w:t>
      </w:r>
      <w:r>
        <w:rPr>
          <w:rFonts w:ascii="宋体" w:eastAsia="宋体" w:hAnsi="宋体" w:cs="Times New Roman"/>
          <w:color w:val="000000" w:themeColor="text1"/>
          <w:szCs w:val="21"/>
        </w:rPr>
        <w:t>尿病肾病是指由糖尿病所致的</w:t>
      </w:r>
      <w:r>
        <w:rPr>
          <w:rFonts w:ascii="宋体" w:eastAsia="宋体" w:hAnsi="宋体" w:cs="Times New Roman" w:hint="eastAsia"/>
          <w:color w:val="000000" w:themeColor="text1"/>
          <w:szCs w:val="21"/>
        </w:rPr>
        <w:t>慢性肾脏疾病</w:t>
      </w:r>
      <w:r>
        <w:rPr>
          <w:rFonts w:ascii="宋体" w:eastAsia="宋体" w:hAnsi="宋体" w:cs="Times New Roman"/>
          <w:color w:val="000000" w:themeColor="text1"/>
          <w:szCs w:val="21"/>
        </w:rPr>
        <w:t>，病变可累及全肾（包括肾小球、肾小管、肾间质等）</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我国约 20%-40% 的糖尿病患者合并糖尿病肾病，现已成为</w:t>
      </w:r>
      <w:r>
        <w:rPr>
          <w:rFonts w:ascii="宋体" w:eastAsia="宋体" w:hAnsi="宋体" w:cs="Times New Roman" w:hint="eastAsia"/>
          <w:color w:val="000000" w:themeColor="text1"/>
          <w:szCs w:val="21"/>
        </w:rPr>
        <w:t>慢性肾脏病</w:t>
      </w:r>
      <w:r>
        <w:rPr>
          <w:rFonts w:ascii="宋体" w:eastAsia="宋体" w:hAnsi="宋体" w:cs="Times New Roman"/>
          <w:color w:val="000000" w:themeColor="text1"/>
          <w:szCs w:val="21"/>
        </w:rPr>
        <w:t>和终末期肾病的主要原因</w:t>
      </w:r>
      <w:r>
        <w:rPr>
          <w:rFonts w:ascii="宋体" w:eastAsia="宋体" w:hAnsi="宋体" w:cs="Times New Roman" w:hint="eastAsia"/>
          <w:color w:val="000000" w:themeColor="text1"/>
          <w:szCs w:val="21"/>
        </w:rPr>
        <w:t>。</w:t>
      </w:r>
    </w:p>
    <w:p w14:paraId="271B2DAD"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 xml:space="preserve">3.6 </w:t>
      </w:r>
      <w:r>
        <w:rPr>
          <w:rFonts w:ascii="黑体" w:eastAsia="黑体" w:hAnsi="黑体" w:cs="Times New Roman" w:hint="eastAsia"/>
          <w:color w:val="000000" w:themeColor="text1"/>
          <w:szCs w:val="21"/>
        </w:rPr>
        <w:t>糖尿病视网膜病变</w:t>
      </w:r>
    </w:p>
    <w:p w14:paraId="58B4005E" w14:textId="77777777" w:rsidR="00A024EF" w:rsidRDefault="00EF2BBC">
      <w:pPr>
        <w:ind w:firstLineChars="200" w:firstLine="420"/>
        <w:jc w:val="left"/>
        <w:rPr>
          <w:rFonts w:ascii="宋体" w:eastAsia="宋体" w:hAnsi="宋体" w:cs="Times New Roman"/>
          <w:color w:val="000000" w:themeColor="text1"/>
          <w:szCs w:val="21"/>
        </w:rPr>
      </w:pPr>
      <w:r>
        <w:rPr>
          <w:rFonts w:ascii="宋体" w:eastAsia="宋体" w:hAnsi="宋体" w:cs="Times New Roman"/>
          <w:color w:val="000000" w:themeColor="text1"/>
          <w:szCs w:val="21"/>
        </w:rPr>
        <w:t>是常见的糖尿病慢性并发症，也是成人失</w:t>
      </w:r>
      <w:r>
        <w:rPr>
          <w:rFonts w:ascii="宋体" w:eastAsia="宋体" w:hAnsi="宋体" w:cs="Times New Roman" w:hint="eastAsia"/>
          <w:color w:val="000000" w:themeColor="text1"/>
          <w:szCs w:val="21"/>
        </w:rPr>
        <w:t>明的主要原因，糖尿病视网膜病变</w:t>
      </w:r>
      <w:r>
        <w:rPr>
          <w:rFonts w:ascii="宋体" w:eastAsia="宋体" w:hAnsi="宋体" w:cs="Times New Roman"/>
          <w:color w:val="000000" w:themeColor="text1"/>
          <w:szCs w:val="21"/>
        </w:rPr>
        <w:t>尤其是增殖期</w:t>
      </w:r>
      <w:r>
        <w:rPr>
          <w:rFonts w:ascii="宋体" w:eastAsia="宋体" w:hAnsi="宋体" w:cs="Times New Roman" w:hint="eastAsia"/>
          <w:color w:val="000000" w:themeColor="text1"/>
          <w:szCs w:val="21"/>
        </w:rPr>
        <w:t>视网膜病变</w:t>
      </w:r>
      <w:r>
        <w:rPr>
          <w:rFonts w:ascii="宋体" w:eastAsia="宋体" w:hAnsi="宋体" w:cs="Times New Roman"/>
          <w:color w:val="000000" w:themeColor="text1"/>
          <w:szCs w:val="21"/>
        </w:rPr>
        <w:t>是糖尿病特有的并发症，罕见于其他疾病。</w:t>
      </w:r>
    </w:p>
    <w:p w14:paraId="0C7EEAAC"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 xml:space="preserve">3.7 </w:t>
      </w:r>
      <w:r>
        <w:rPr>
          <w:rFonts w:ascii="黑体" w:eastAsia="黑体" w:hAnsi="黑体" w:cs="Times New Roman" w:hint="eastAsia"/>
          <w:color w:val="000000" w:themeColor="text1"/>
          <w:szCs w:val="21"/>
        </w:rPr>
        <w:t>糖尿病神经病变</w:t>
      </w:r>
    </w:p>
    <w:p w14:paraId="7BFD77C3" w14:textId="77777777" w:rsidR="00A024EF" w:rsidRDefault="00EF2BBC">
      <w:pPr>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是糖尿病最常见的慢性并发症。</w:t>
      </w:r>
      <w:r>
        <w:rPr>
          <w:rFonts w:ascii="宋体" w:eastAsia="宋体" w:hAnsi="宋体" w:cs="Times New Roman"/>
          <w:color w:val="000000" w:themeColor="text1"/>
          <w:szCs w:val="21"/>
        </w:rPr>
        <w:t>2</w:t>
      </w:r>
      <w:r>
        <w:rPr>
          <w:rFonts w:ascii="宋体" w:eastAsia="宋体" w:hAnsi="宋体" w:cs="Times New Roman" w:hint="eastAsia"/>
          <w:color w:val="000000" w:themeColor="text1"/>
          <w:szCs w:val="21"/>
        </w:rPr>
        <w:t>型糖尿病</w:t>
      </w:r>
      <w:r>
        <w:rPr>
          <w:rFonts w:ascii="宋体" w:eastAsia="宋体" w:hAnsi="宋体" w:cs="Times New Roman"/>
          <w:color w:val="000000" w:themeColor="text1"/>
          <w:szCs w:val="21"/>
        </w:rPr>
        <w:t>患者神经病变的发生发展与糖尿病病</w:t>
      </w:r>
      <w:r>
        <w:rPr>
          <w:rFonts w:ascii="宋体" w:eastAsia="宋体" w:hAnsi="宋体" w:cs="Times New Roman" w:hint="eastAsia"/>
          <w:color w:val="000000" w:themeColor="text1"/>
          <w:szCs w:val="21"/>
        </w:rPr>
        <w:t>程、血糖控制状况、肥胖、胰岛素抵抗和慢性低度炎症等因素相关，病程</w:t>
      </w:r>
      <w:r>
        <w:rPr>
          <w:rFonts w:ascii="宋体" w:eastAsia="宋体" w:hAnsi="宋体" w:cs="Times New Roman"/>
          <w:color w:val="000000" w:themeColor="text1"/>
          <w:szCs w:val="21"/>
        </w:rPr>
        <w:t xml:space="preserve"> 10 年以上者易出现明显的神</w:t>
      </w:r>
      <w:r>
        <w:rPr>
          <w:rFonts w:ascii="宋体" w:eastAsia="宋体" w:hAnsi="宋体" w:cs="Times New Roman" w:hint="eastAsia"/>
          <w:color w:val="000000" w:themeColor="text1"/>
          <w:szCs w:val="21"/>
        </w:rPr>
        <w:t>经病变临床表现。糖尿病神经病变以远端对称性多发性神经病变</w:t>
      </w:r>
      <w:r>
        <w:rPr>
          <w:rFonts w:ascii="宋体" w:eastAsia="宋体" w:hAnsi="宋体" w:cs="Times New Roman"/>
          <w:color w:val="000000" w:themeColor="text1"/>
          <w:szCs w:val="21"/>
        </w:rPr>
        <w:t>最具代表性。</w:t>
      </w:r>
    </w:p>
    <w:p w14:paraId="45E86548"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 xml:space="preserve">3.8 </w:t>
      </w:r>
      <w:r>
        <w:rPr>
          <w:rFonts w:ascii="黑体" w:eastAsia="黑体" w:hAnsi="黑体" w:cs="Times New Roman" w:hint="eastAsia"/>
          <w:color w:val="000000" w:themeColor="text1"/>
          <w:szCs w:val="21"/>
        </w:rPr>
        <w:t>糖尿病下肢动脉病变</w:t>
      </w:r>
    </w:p>
    <w:p w14:paraId="7F82554B" w14:textId="77777777" w:rsidR="00A024EF" w:rsidRDefault="00EF2BBC">
      <w:pPr>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通常指糖尿病下肢动脉粥样硬化。下肢动脉病变是外周动脉疾病的一个组成成分，表现为下肢动脉的狭窄或闭塞，其主要病因是动脉粥样硬化。与非糖尿病患者相比，糖尿病患者更常累及股深动脉及胫前动脉等中小动脉。</w:t>
      </w:r>
    </w:p>
    <w:p w14:paraId="460F0BCB" w14:textId="77777777" w:rsidR="00A024EF" w:rsidRDefault="00EF2BBC" w:rsidP="00234EAD">
      <w:pPr>
        <w:spacing w:beforeLines="50" w:before="156" w:afterLines="50" w:after="156"/>
        <w:jc w:val="left"/>
        <w:rPr>
          <w:rFonts w:ascii="黑体" w:eastAsia="黑体" w:hAnsi="黑体" w:cs="Times New Roman"/>
          <w:color w:val="000000" w:themeColor="text1"/>
          <w:szCs w:val="21"/>
        </w:rPr>
      </w:pPr>
      <w:r>
        <w:rPr>
          <w:rFonts w:ascii="黑体" w:eastAsia="黑体" w:hAnsi="黑体" w:cs="Times New Roman"/>
          <w:color w:val="000000" w:themeColor="text1"/>
          <w:szCs w:val="21"/>
        </w:rPr>
        <w:t xml:space="preserve">3.9 </w:t>
      </w:r>
      <w:r>
        <w:rPr>
          <w:rFonts w:ascii="黑体" w:eastAsia="黑体" w:hAnsi="黑体" w:cs="Times New Roman" w:hint="eastAsia"/>
          <w:color w:val="000000" w:themeColor="text1"/>
          <w:szCs w:val="21"/>
        </w:rPr>
        <w:t>糖尿病足病</w:t>
      </w:r>
    </w:p>
    <w:p w14:paraId="585C43F5" w14:textId="77777777" w:rsidR="00FA17DD" w:rsidRDefault="00EF2BBC" w:rsidP="00FA17DD">
      <w:pPr>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指初诊糖尿病或已有糖尿病病史的患者，足部出现感染、溃疡或组织的破坏，通常伴有下肢神经病变</w:t>
      </w:r>
      <w:r>
        <w:rPr>
          <w:rFonts w:ascii="宋体" w:eastAsia="宋体" w:hAnsi="宋体" w:cs="Times New Roman"/>
          <w:color w:val="000000" w:themeColor="text1"/>
          <w:szCs w:val="21"/>
        </w:rPr>
        <w:t>和（或）周围动脉病变</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是糖尿病严重和治疗费用高的慢性并发症之一，重者可以导致截肢和死亡。</w:t>
      </w:r>
    </w:p>
    <w:p w14:paraId="21F00E64" w14:textId="77777777" w:rsidR="00FA17DD" w:rsidRPr="00DD0449" w:rsidRDefault="00FA17DD" w:rsidP="00FA17DD">
      <w:pPr>
        <w:pStyle w:val="afffffffd"/>
        <w:ind w:firstLineChars="0" w:firstLine="0"/>
        <w:rPr>
          <w:rFonts w:ascii="黑体" w:eastAsia="黑体" w:hAnsi="黑体"/>
          <w:color w:val="000000"/>
          <w:kern w:val="2"/>
          <w:szCs w:val="21"/>
        </w:rPr>
      </w:pPr>
      <w:r w:rsidRPr="00DD0449">
        <w:rPr>
          <w:rFonts w:ascii="黑体" w:eastAsia="黑体" w:hAnsi="黑体"/>
          <w:color w:val="000000"/>
          <w:kern w:val="2"/>
          <w:szCs w:val="21"/>
        </w:rPr>
        <w:t>3.10</w:t>
      </w:r>
      <w:r>
        <w:rPr>
          <w:rFonts w:ascii="黑体" w:eastAsia="黑体" w:hAnsi="黑体"/>
          <w:color w:val="000000"/>
          <w:kern w:val="2"/>
          <w:szCs w:val="21"/>
        </w:rPr>
        <w:t xml:space="preserve"> </w:t>
      </w:r>
      <w:r w:rsidRPr="00DD0449">
        <w:rPr>
          <w:rFonts w:ascii="黑体" w:eastAsia="黑体" w:hAnsi="黑体" w:hint="eastAsia"/>
          <w:color w:val="000000"/>
          <w:kern w:val="2"/>
          <w:szCs w:val="21"/>
        </w:rPr>
        <w:t>低血糖</w:t>
      </w:r>
    </w:p>
    <w:p w14:paraId="1164E6DA" w14:textId="77777777" w:rsidR="00FA17DD" w:rsidRDefault="00FA17DD" w:rsidP="00FA17DD">
      <w:pPr>
        <w:pStyle w:val="afffffffd"/>
        <w:ind w:firstLine="420"/>
        <w:rPr>
          <w:szCs w:val="21"/>
        </w:rPr>
      </w:pPr>
      <w:r>
        <w:rPr>
          <w:rFonts w:hint="eastAsia"/>
          <w:szCs w:val="21"/>
        </w:rPr>
        <w:t>非糖尿病患者诊断标准为血糖＜2</w:t>
      </w:r>
      <w:r>
        <w:rPr>
          <w:szCs w:val="21"/>
        </w:rPr>
        <w:t>.8</w:t>
      </w:r>
      <w:r>
        <w:rPr>
          <w:rFonts w:hint="eastAsia"/>
          <w:szCs w:val="21"/>
        </w:rPr>
        <w:t>mmol</w:t>
      </w:r>
      <w:r>
        <w:rPr>
          <w:szCs w:val="21"/>
        </w:rPr>
        <w:t>/L</w:t>
      </w:r>
      <w:r>
        <w:rPr>
          <w:rFonts w:hint="eastAsia"/>
          <w:szCs w:val="21"/>
        </w:rPr>
        <w:t>，接受药物糖尿病患者血糖只要低于3</w:t>
      </w:r>
      <w:r>
        <w:rPr>
          <w:szCs w:val="21"/>
        </w:rPr>
        <w:t>.9</w:t>
      </w:r>
      <w:r>
        <w:rPr>
          <w:rFonts w:hint="eastAsia"/>
          <w:szCs w:val="21"/>
        </w:rPr>
        <w:t>mmol</w:t>
      </w:r>
      <w:r>
        <w:rPr>
          <w:szCs w:val="21"/>
        </w:rPr>
        <w:t>/L</w:t>
      </w:r>
      <w:r>
        <w:rPr>
          <w:rFonts w:hint="eastAsia"/>
          <w:szCs w:val="21"/>
        </w:rPr>
        <w:t>即属于低血糖。</w:t>
      </w:r>
    </w:p>
    <w:p w14:paraId="66F8E879" w14:textId="77777777" w:rsidR="00FA17DD" w:rsidRPr="00DD0449" w:rsidRDefault="00FA17DD" w:rsidP="00FA17DD">
      <w:pPr>
        <w:pStyle w:val="afffffffd"/>
        <w:spacing w:beforeLines="50" w:before="156" w:afterLines="50" w:after="156"/>
        <w:ind w:firstLineChars="0" w:firstLine="0"/>
        <w:rPr>
          <w:rFonts w:ascii="黑体" w:eastAsia="黑体" w:hAnsi="黑体"/>
          <w:color w:val="000000"/>
          <w:kern w:val="2"/>
          <w:szCs w:val="21"/>
        </w:rPr>
      </w:pPr>
      <w:r w:rsidRPr="00DD0449">
        <w:rPr>
          <w:rFonts w:ascii="黑体" w:eastAsia="黑体" w:hAnsi="黑体"/>
          <w:color w:val="000000"/>
          <w:kern w:val="2"/>
          <w:szCs w:val="21"/>
        </w:rPr>
        <w:t xml:space="preserve">3.11 </w:t>
      </w:r>
      <w:r w:rsidRPr="00DD0449">
        <w:rPr>
          <w:rFonts w:ascii="黑体" w:eastAsia="黑体" w:hAnsi="黑体" w:hint="eastAsia"/>
          <w:color w:val="000000"/>
          <w:kern w:val="2"/>
          <w:szCs w:val="21"/>
        </w:rPr>
        <w:t>2型糖尿病的综合控制目标（见下表）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6"/>
        <w:gridCol w:w="2536"/>
      </w:tblGrid>
      <w:tr w:rsidR="00FA17DD" w14:paraId="3B02AFAE" w14:textId="77777777" w:rsidTr="00B343D7">
        <w:tc>
          <w:tcPr>
            <w:tcW w:w="6771" w:type="dxa"/>
            <w:tcBorders>
              <w:top w:val="single" w:sz="8" w:space="0" w:color="auto"/>
              <w:left w:val="nil"/>
              <w:bottom w:val="single" w:sz="8" w:space="0" w:color="auto"/>
              <w:right w:val="nil"/>
            </w:tcBorders>
          </w:tcPr>
          <w:p w14:paraId="75FB5B65" w14:textId="77777777" w:rsidR="00FA17DD" w:rsidRDefault="00FA17DD" w:rsidP="00B343D7">
            <w:pPr>
              <w:pStyle w:val="afffffffd"/>
              <w:ind w:firstLineChars="0" w:firstLine="0"/>
              <w:rPr>
                <w:szCs w:val="21"/>
              </w:rPr>
            </w:pPr>
            <w:r>
              <w:rPr>
                <w:rFonts w:hint="eastAsia"/>
                <w:szCs w:val="21"/>
              </w:rPr>
              <w:t>测量指标</w:t>
            </w:r>
          </w:p>
        </w:tc>
        <w:tc>
          <w:tcPr>
            <w:tcW w:w="2799" w:type="dxa"/>
            <w:tcBorders>
              <w:top w:val="single" w:sz="8" w:space="0" w:color="auto"/>
              <w:left w:val="nil"/>
              <w:bottom w:val="single" w:sz="8" w:space="0" w:color="auto"/>
              <w:right w:val="nil"/>
            </w:tcBorders>
          </w:tcPr>
          <w:p w14:paraId="46EE320B" w14:textId="77777777" w:rsidR="00FA17DD" w:rsidRDefault="00FA17DD" w:rsidP="00B343D7">
            <w:pPr>
              <w:pStyle w:val="afffffffd"/>
              <w:ind w:firstLineChars="0" w:firstLine="0"/>
              <w:rPr>
                <w:szCs w:val="21"/>
              </w:rPr>
            </w:pPr>
          </w:p>
        </w:tc>
      </w:tr>
      <w:tr w:rsidR="00FA17DD" w14:paraId="168C2CAC" w14:textId="77777777" w:rsidTr="00FA17DD">
        <w:tc>
          <w:tcPr>
            <w:tcW w:w="6771" w:type="dxa"/>
            <w:tcBorders>
              <w:top w:val="single" w:sz="8" w:space="0" w:color="auto"/>
              <w:left w:val="nil"/>
              <w:bottom w:val="nil"/>
              <w:right w:val="nil"/>
            </w:tcBorders>
          </w:tcPr>
          <w:p w14:paraId="711A7E53" w14:textId="77777777" w:rsidR="00FA17DD" w:rsidRDefault="00FA17DD" w:rsidP="00B343D7">
            <w:pPr>
              <w:pStyle w:val="afffffffd"/>
              <w:ind w:firstLineChars="0" w:firstLine="0"/>
              <w:rPr>
                <w:szCs w:val="21"/>
              </w:rPr>
            </w:pPr>
            <w:r>
              <w:rPr>
                <w:rFonts w:hint="eastAsia"/>
                <w:szCs w:val="21"/>
              </w:rPr>
              <w:t>毛细血管血糖（mmol</w:t>
            </w:r>
            <w:r>
              <w:rPr>
                <w:szCs w:val="21"/>
              </w:rPr>
              <w:t>/L</w:t>
            </w:r>
            <w:r>
              <w:rPr>
                <w:rFonts w:hint="eastAsia"/>
                <w:szCs w:val="21"/>
              </w:rPr>
              <w:t>）</w:t>
            </w:r>
          </w:p>
        </w:tc>
        <w:tc>
          <w:tcPr>
            <w:tcW w:w="2799" w:type="dxa"/>
            <w:tcBorders>
              <w:top w:val="single" w:sz="8" w:space="0" w:color="auto"/>
              <w:left w:val="nil"/>
              <w:bottom w:val="nil"/>
              <w:right w:val="nil"/>
            </w:tcBorders>
          </w:tcPr>
          <w:p w14:paraId="206D275F" w14:textId="77777777" w:rsidR="00FA17DD" w:rsidRDefault="00FA17DD" w:rsidP="00B343D7">
            <w:pPr>
              <w:pStyle w:val="afffffffd"/>
              <w:ind w:firstLineChars="0" w:firstLine="0"/>
              <w:rPr>
                <w:szCs w:val="21"/>
              </w:rPr>
            </w:pPr>
          </w:p>
        </w:tc>
      </w:tr>
      <w:tr w:rsidR="00FA17DD" w14:paraId="60E05A65" w14:textId="77777777" w:rsidTr="00FA17DD">
        <w:tc>
          <w:tcPr>
            <w:tcW w:w="6771" w:type="dxa"/>
            <w:tcBorders>
              <w:top w:val="nil"/>
              <w:left w:val="nil"/>
              <w:bottom w:val="nil"/>
              <w:right w:val="nil"/>
            </w:tcBorders>
          </w:tcPr>
          <w:p w14:paraId="1A9A8F10" w14:textId="77777777" w:rsidR="00FA17DD" w:rsidRDefault="00FA17DD" w:rsidP="00B343D7">
            <w:pPr>
              <w:pStyle w:val="afffffffd"/>
              <w:ind w:firstLineChars="0" w:firstLine="0"/>
              <w:rPr>
                <w:szCs w:val="21"/>
              </w:rPr>
            </w:pPr>
            <w:r>
              <w:rPr>
                <w:rFonts w:hint="eastAsia"/>
                <w:szCs w:val="21"/>
              </w:rPr>
              <w:t xml:space="preserve"> </w:t>
            </w:r>
            <w:r>
              <w:rPr>
                <w:szCs w:val="21"/>
              </w:rPr>
              <w:t xml:space="preserve">  </w:t>
            </w:r>
            <w:r>
              <w:rPr>
                <w:rFonts w:hint="eastAsia"/>
                <w:szCs w:val="21"/>
              </w:rPr>
              <w:t>空腹</w:t>
            </w:r>
          </w:p>
        </w:tc>
        <w:tc>
          <w:tcPr>
            <w:tcW w:w="2799" w:type="dxa"/>
            <w:tcBorders>
              <w:top w:val="nil"/>
              <w:left w:val="nil"/>
              <w:bottom w:val="nil"/>
              <w:right w:val="nil"/>
            </w:tcBorders>
          </w:tcPr>
          <w:p w14:paraId="366F24B7" w14:textId="77777777" w:rsidR="00FA17DD" w:rsidRDefault="00FA17DD" w:rsidP="00B343D7">
            <w:pPr>
              <w:pStyle w:val="afffffffd"/>
              <w:ind w:firstLineChars="0" w:firstLine="0"/>
              <w:rPr>
                <w:szCs w:val="21"/>
              </w:rPr>
            </w:pPr>
            <w:r>
              <w:rPr>
                <w:rFonts w:hint="eastAsia"/>
                <w:szCs w:val="21"/>
              </w:rPr>
              <w:t>4</w:t>
            </w:r>
            <w:r>
              <w:rPr>
                <w:szCs w:val="21"/>
              </w:rPr>
              <w:t>.4-7.0</w:t>
            </w:r>
          </w:p>
        </w:tc>
      </w:tr>
      <w:tr w:rsidR="00FA17DD" w14:paraId="4E015F67" w14:textId="77777777" w:rsidTr="00FA17DD">
        <w:tc>
          <w:tcPr>
            <w:tcW w:w="6771" w:type="dxa"/>
            <w:tcBorders>
              <w:top w:val="nil"/>
              <w:left w:val="nil"/>
              <w:bottom w:val="nil"/>
              <w:right w:val="nil"/>
            </w:tcBorders>
          </w:tcPr>
          <w:p w14:paraId="19F8AD56" w14:textId="77777777" w:rsidR="00FA17DD" w:rsidRDefault="00FA17DD" w:rsidP="00B343D7">
            <w:pPr>
              <w:pStyle w:val="afffffffd"/>
              <w:ind w:firstLineChars="0" w:firstLine="0"/>
              <w:rPr>
                <w:szCs w:val="21"/>
              </w:rPr>
            </w:pPr>
            <w:r>
              <w:rPr>
                <w:rFonts w:hint="eastAsia"/>
                <w:szCs w:val="21"/>
              </w:rPr>
              <w:t xml:space="preserve"> </w:t>
            </w:r>
            <w:r>
              <w:rPr>
                <w:szCs w:val="21"/>
              </w:rPr>
              <w:t xml:space="preserve">  </w:t>
            </w:r>
            <w:r>
              <w:rPr>
                <w:rFonts w:hint="eastAsia"/>
                <w:szCs w:val="21"/>
              </w:rPr>
              <w:t>非空腹</w:t>
            </w:r>
          </w:p>
        </w:tc>
        <w:tc>
          <w:tcPr>
            <w:tcW w:w="2799" w:type="dxa"/>
            <w:tcBorders>
              <w:top w:val="nil"/>
              <w:left w:val="nil"/>
              <w:bottom w:val="nil"/>
              <w:right w:val="nil"/>
            </w:tcBorders>
          </w:tcPr>
          <w:p w14:paraId="741E6B25" w14:textId="77777777" w:rsidR="00FA17DD" w:rsidRDefault="00FA17DD" w:rsidP="00B343D7">
            <w:pPr>
              <w:pStyle w:val="afffffffd"/>
              <w:ind w:firstLineChars="0" w:firstLine="0"/>
              <w:rPr>
                <w:szCs w:val="21"/>
              </w:rPr>
            </w:pPr>
            <w:r>
              <w:rPr>
                <w:rFonts w:hint="eastAsia"/>
                <w:szCs w:val="21"/>
              </w:rPr>
              <w:t>&lt;</w:t>
            </w:r>
            <w:r>
              <w:rPr>
                <w:szCs w:val="21"/>
              </w:rPr>
              <w:t>10.0</w:t>
            </w:r>
          </w:p>
        </w:tc>
      </w:tr>
      <w:tr w:rsidR="00FA17DD" w14:paraId="1913A44D" w14:textId="77777777" w:rsidTr="00FA17DD">
        <w:tc>
          <w:tcPr>
            <w:tcW w:w="6771" w:type="dxa"/>
            <w:tcBorders>
              <w:top w:val="nil"/>
              <w:left w:val="nil"/>
              <w:bottom w:val="nil"/>
              <w:right w:val="nil"/>
            </w:tcBorders>
          </w:tcPr>
          <w:p w14:paraId="25B5E117" w14:textId="5A81C9D3" w:rsidR="00FA17DD" w:rsidRDefault="00FA17DD" w:rsidP="00B343D7">
            <w:pPr>
              <w:pStyle w:val="afffffffd"/>
              <w:ind w:firstLineChars="0" w:firstLine="0"/>
              <w:rPr>
                <w:szCs w:val="21"/>
              </w:rPr>
            </w:pPr>
            <w:r>
              <w:rPr>
                <w:rFonts w:hint="eastAsia"/>
                <w:szCs w:val="21"/>
              </w:rPr>
              <w:t xml:space="preserve"> </w:t>
            </w:r>
            <w:r w:rsidRPr="00FA17DD">
              <w:rPr>
                <w:szCs w:val="21"/>
              </w:rPr>
              <w:t>HbA1c</w:t>
            </w:r>
            <w:r>
              <w:rPr>
                <w:rFonts w:hint="eastAsia"/>
                <w:szCs w:val="21"/>
              </w:rPr>
              <w:t>（%）</w:t>
            </w:r>
          </w:p>
        </w:tc>
        <w:tc>
          <w:tcPr>
            <w:tcW w:w="2799" w:type="dxa"/>
            <w:tcBorders>
              <w:top w:val="nil"/>
              <w:left w:val="nil"/>
              <w:bottom w:val="nil"/>
              <w:right w:val="nil"/>
            </w:tcBorders>
          </w:tcPr>
          <w:p w14:paraId="4D88EDB2" w14:textId="77777777" w:rsidR="00FA17DD" w:rsidRDefault="00FA17DD" w:rsidP="00B343D7">
            <w:pPr>
              <w:pStyle w:val="afffffffd"/>
              <w:ind w:firstLineChars="0" w:firstLine="0"/>
              <w:rPr>
                <w:szCs w:val="21"/>
              </w:rPr>
            </w:pPr>
            <w:r>
              <w:rPr>
                <w:rFonts w:hint="eastAsia"/>
                <w:szCs w:val="21"/>
              </w:rPr>
              <w:t>&lt;</w:t>
            </w:r>
            <w:r>
              <w:rPr>
                <w:szCs w:val="21"/>
              </w:rPr>
              <w:t>7.0</w:t>
            </w:r>
          </w:p>
        </w:tc>
      </w:tr>
      <w:tr w:rsidR="00FA17DD" w14:paraId="7E932E18" w14:textId="77777777" w:rsidTr="00FA17DD">
        <w:tc>
          <w:tcPr>
            <w:tcW w:w="6771" w:type="dxa"/>
            <w:tcBorders>
              <w:top w:val="nil"/>
              <w:left w:val="nil"/>
              <w:bottom w:val="single" w:sz="4" w:space="0" w:color="auto"/>
              <w:right w:val="nil"/>
            </w:tcBorders>
          </w:tcPr>
          <w:p w14:paraId="2192E143" w14:textId="77777777" w:rsidR="00FA17DD" w:rsidRDefault="00FA17DD" w:rsidP="00B343D7">
            <w:pPr>
              <w:pStyle w:val="afffffffd"/>
              <w:ind w:firstLineChars="0" w:firstLine="0"/>
              <w:rPr>
                <w:szCs w:val="21"/>
              </w:rPr>
            </w:pPr>
            <w:r>
              <w:rPr>
                <w:rFonts w:hint="eastAsia"/>
                <w:szCs w:val="21"/>
              </w:rPr>
              <w:t xml:space="preserve"> 血压（mm</w:t>
            </w:r>
            <w:r>
              <w:rPr>
                <w:szCs w:val="21"/>
              </w:rPr>
              <w:t>H</w:t>
            </w:r>
            <w:r>
              <w:rPr>
                <w:rFonts w:hint="eastAsia"/>
                <w:szCs w:val="21"/>
              </w:rPr>
              <w:t>g）</w:t>
            </w:r>
          </w:p>
        </w:tc>
        <w:tc>
          <w:tcPr>
            <w:tcW w:w="2799" w:type="dxa"/>
            <w:tcBorders>
              <w:top w:val="nil"/>
              <w:left w:val="nil"/>
              <w:bottom w:val="single" w:sz="4" w:space="0" w:color="auto"/>
              <w:right w:val="nil"/>
            </w:tcBorders>
          </w:tcPr>
          <w:p w14:paraId="1AD87F2A" w14:textId="77777777" w:rsidR="00FA17DD" w:rsidRDefault="00FA17DD" w:rsidP="00B343D7">
            <w:pPr>
              <w:pStyle w:val="afffffffd"/>
              <w:ind w:firstLineChars="0" w:firstLine="0"/>
              <w:rPr>
                <w:szCs w:val="21"/>
              </w:rPr>
            </w:pPr>
            <w:r>
              <w:rPr>
                <w:rFonts w:hint="eastAsia"/>
                <w:szCs w:val="21"/>
              </w:rPr>
              <w:t>&lt;</w:t>
            </w:r>
            <w:r>
              <w:rPr>
                <w:szCs w:val="21"/>
              </w:rPr>
              <w:t>130/80</w:t>
            </w:r>
          </w:p>
        </w:tc>
      </w:tr>
      <w:tr w:rsidR="00FA17DD" w14:paraId="7F8E55AC" w14:textId="77777777" w:rsidTr="00FA17DD">
        <w:tc>
          <w:tcPr>
            <w:tcW w:w="6771" w:type="dxa"/>
            <w:tcBorders>
              <w:top w:val="single" w:sz="4" w:space="0" w:color="auto"/>
              <w:left w:val="nil"/>
              <w:bottom w:val="nil"/>
              <w:right w:val="nil"/>
            </w:tcBorders>
          </w:tcPr>
          <w:p w14:paraId="6F5C45A1" w14:textId="77777777" w:rsidR="00FA17DD" w:rsidRDefault="00FA17DD" w:rsidP="00B343D7">
            <w:pPr>
              <w:pStyle w:val="afffffffd"/>
              <w:ind w:firstLineChars="0" w:firstLine="0"/>
              <w:rPr>
                <w:szCs w:val="21"/>
              </w:rPr>
            </w:pPr>
            <w:r>
              <w:rPr>
                <w:rFonts w:hint="eastAsia"/>
                <w:szCs w:val="21"/>
              </w:rPr>
              <w:lastRenderedPageBreak/>
              <w:t xml:space="preserve"> 总胆固醇（mmol</w:t>
            </w:r>
            <w:r>
              <w:rPr>
                <w:szCs w:val="21"/>
              </w:rPr>
              <w:t>/L</w:t>
            </w:r>
            <w:r>
              <w:rPr>
                <w:rFonts w:hint="eastAsia"/>
                <w:szCs w:val="21"/>
              </w:rPr>
              <w:t>）</w:t>
            </w:r>
          </w:p>
        </w:tc>
        <w:tc>
          <w:tcPr>
            <w:tcW w:w="2799" w:type="dxa"/>
            <w:tcBorders>
              <w:top w:val="single" w:sz="4" w:space="0" w:color="auto"/>
              <w:left w:val="nil"/>
              <w:bottom w:val="nil"/>
              <w:right w:val="nil"/>
            </w:tcBorders>
          </w:tcPr>
          <w:p w14:paraId="41E81585" w14:textId="77777777" w:rsidR="00FA17DD" w:rsidRDefault="00FA17DD" w:rsidP="00B343D7">
            <w:pPr>
              <w:pStyle w:val="afffffffd"/>
              <w:ind w:firstLineChars="0" w:firstLine="0"/>
              <w:rPr>
                <w:szCs w:val="21"/>
              </w:rPr>
            </w:pPr>
            <w:r>
              <w:rPr>
                <w:rFonts w:hint="eastAsia"/>
                <w:szCs w:val="21"/>
              </w:rPr>
              <w:t>&lt;</w:t>
            </w:r>
            <w:r>
              <w:rPr>
                <w:szCs w:val="21"/>
              </w:rPr>
              <w:t>4.5</w:t>
            </w:r>
          </w:p>
        </w:tc>
      </w:tr>
      <w:tr w:rsidR="00FA17DD" w14:paraId="4898D467" w14:textId="77777777" w:rsidTr="00B343D7">
        <w:tc>
          <w:tcPr>
            <w:tcW w:w="6771" w:type="dxa"/>
            <w:tcBorders>
              <w:top w:val="nil"/>
              <w:left w:val="nil"/>
              <w:bottom w:val="nil"/>
              <w:right w:val="nil"/>
            </w:tcBorders>
          </w:tcPr>
          <w:p w14:paraId="127996D5" w14:textId="77777777" w:rsidR="00FA17DD" w:rsidRDefault="00FA17DD" w:rsidP="00B343D7">
            <w:pPr>
              <w:pStyle w:val="afffffffd"/>
              <w:ind w:firstLineChars="0" w:firstLine="0"/>
              <w:rPr>
                <w:szCs w:val="21"/>
              </w:rPr>
            </w:pPr>
            <w:r>
              <w:rPr>
                <w:rFonts w:hint="eastAsia"/>
                <w:szCs w:val="21"/>
              </w:rPr>
              <w:t xml:space="preserve"> 高密度脂蛋白（mmol</w:t>
            </w:r>
            <w:r>
              <w:rPr>
                <w:szCs w:val="21"/>
              </w:rPr>
              <w:t>/L</w:t>
            </w:r>
            <w:r>
              <w:rPr>
                <w:rFonts w:hint="eastAsia"/>
                <w:szCs w:val="21"/>
              </w:rPr>
              <w:t>）</w:t>
            </w:r>
          </w:p>
        </w:tc>
        <w:tc>
          <w:tcPr>
            <w:tcW w:w="2799" w:type="dxa"/>
            <w:tcBorders>
              <w:top w:val="nil"/>
              <w:left w:val="nil"/>
              <w:bottom w:val="nil"/>
              <w:right w:val="nil"/>
            </w:tcBorders>
          </w:tcPr>
          <w:p w14:paraId="5D9C19DB" w14:textId="77777777" w:rsidR="00FA17DD" w:rsidRDefault="00FA17DD" w:rsidP="00B343D7">
            <w:pPr>
              <w:pStyle w:val="afffffffd"/>
              <w:ind w:firstLineChars="0" w:firstLine="0"/>
              <w:rPr>
                <w:szCs w:val="21"/>
              </w:rPr>
            </w:pPr>
          </w:p>
        </w:tc>
      </w:tr>
      <w:tr w:rsidR="00FA17DD" w14:paraId="642253BB" w14:textId="77777777" w:rsidTr="00B343D7">
        <w:tc>
          <w:tcPr>
            <w:tcW w:w="6771" w:type="dxa"/>
            <w:tcBorders>
              <w:top w:val="nil"/>
              <w:left w:val="nil"/>
              <w:bottom w:val="nil"/>
              <w:right w:val="nil"/>
            </w:tcBorders>
          </w:tcPr>
          <w:p w14:paraId="2A195833" w14:textId="77777777" w:rsidR="00FA17DD" w:rsidRDefault="00FA17DD" w:rsidP="00B343D7">
            <w:pPr>
              <w:pStyle w:val="afffffffd"/>
              <w:ind w:firstLineChars="0" w:firstLine="0"/>
              <w:rPr>
                <w:szCs w:val="21"/>
              </w:rPr>
            </w:pPr>
            <w:r>
              <w:rPr>
                <w:rFonts w:hint="eastAsia"/>
                <w:szCs w:val="21"/>
              </w:rPr>
              <w:t xml:space="preserve"> </w:t>
            </w:r>
            <w:r>
              <w:rPr>
                <w:szCs w:val="21"/>
              </w:rPr>
              <w:t xml:space="preserve">  </w:t>
            </w:r>
            <w:r>
              <w:rPr>
                <w:rFonts w:hint="eastAsia"/>
                <w:szCs w:val="21"/>
              </w:rPr>
              <w:t>男性</w:t>
            </w:r>
          </w:p>
        </w:tc>
        <w:tc>
          <w:tcPr>
            <w:tcW w:w="2799" w:type="dxa"/>
            <w:tcBorders>
              <w:top w:val="nil"/>
              <w:left w:val="nil"/>
              <w:bottom w:val="nil"/>
              <w:right w:val="nil"/>
            </w:tcBorders>
          </w:tcPr>
          <w:p w14:paraId="29595BC5" w14:textId="77777777" w:rsidR="00FA17DD" w:rsidRDefault="00FA17DD" w:rsidP="00B343D7">
            <w:pPr>
              <w:pStyle w:val="afffffffd"/>
              <w:ind w:firstLineChars="0" w:firstLine="0"/>
              <w:rPr>
                <w:szCs w:val="21"/>
              </w:rPr>
            </w:pPr>
            <w:r>
              <w:rPr>
                <w:szCs w:val="21"/>
              </w:rPr>
              <w:t>&gt;1.0</w:t>
            </w:r>
          </w:p>
        </w:tc>
      </w:tr>
      <w:tr w:rsidR="00FA17DD" w14:paraId="7AB31B71" w14:textId="77777777" w:rsidTr="00B343D7">
        <w:tc>
          <w:tcPr>
            <w:tcW w:w="6771" w:type="dxa"/>
            <w:tcBorders>
              <w:top w:val="nil"/>
              <w:left w:val="nil"/>
              <w:bottom w:val="nil"/>
              <w:right w:val="nil"/>
            </w:tcBorders>
          </w:tcPr>
          <w:p w14:paraId="13F30B7F" w14:textId="77777777" w:rsidR="00FA17DD" w:rsidRDefault="00FA17DD" w:rsidP="00B343D7">
            <w:pPr>
              <w:pStyle w:val="afffffffd"/>
              <w:ind w:firstLineChars="0" w:firstLine="0"/>
              <w:rPr>
                <w:szCs w:val="21"/>
              </w:rPr>
            </w:pPr>
            <w:r>
              <w:rPr>
                <w:rFonts w:hint="eastAsia"/>
                <w:szCs w:val="21"/>
              </w:rPr>
              <w:t xml:space="preserve"> </w:t>
            </w:r>
            <w:r>
              <w:rPr>
                <w:szCs w:val="21"/>
              </w:rPr>
              <w:t xml:space="preserve">  </w:t>
            </w:r>
            <w:r>
              <w:rPr>
                <w:rFonts w:hint="eastAsia"/>
                <w:szCs w:val="21"/>
              </w:rPr>
              <w:t>女性</w:t>
            </w:r>
          </w:p>
        </w:tc>
        <w:tc>
          <w:tcPr>
            <w:tcW w:w="2799" w:type="dxa"/>
            <w:tcBorders>
              <w:top w:val="nil"/>
              <w:left w:val="nil"/>
              <w:bottom w:val="nil"/>
              <w:right w:val="nil"/>
            </w:tcBorders>
          </w:tcPr>
          <w:p w14:paraId="6E0CC374" w14:textId="77777777" w:rsidR="00FA17DD" w:rsidRDefault="00FA17DD" w:rsidP="00B343D7">
            <w:pPr>
              <w:pStyle w:val="afffffffd"/>
              <w:ind w:firstLineChars="0" w:firstLine="0"/>
              <w:jc w:val="left"/>
              <w:rPr>
                <w:szCs w:val="21"/>
              </w:rPr>
            </w:pPr>
            <w:r>
              <w:rPr>
                <w:szCs w:val="21"/>
              </w:rPr>
              <w:t>&gt;1.3</w:t>
            </w:r>
          </w:p>
        </w:tc>
      </w:tr>
      <w:tr w:rsidR="00FA17DD" w14:paraId="0013F94A" w14:textId="77777777" w:rsidTr="00B343D7">
        <w:tc>
          <w:tcPr>
            <w:tcW w:w="6771" w:type="dxa"/>
            <w:tcBorders>
              <w:top w:val="nil"/>
              <w:left w:val="nil"/>
              <w:bottom w:val="nil"/>
              <w:right w:val="nil"/>
            </w:tcBorders>
          </w:tcPr>
          <w:p w14:paraId="4430CA3E" w14:textId="77777777" w:rsidR="00FA17DD" w:rsidRDefault="00FA17DD" w:rsidP="00B343D7">
            <w:pPr>
              <w:pStyle w:val="afffffffd"/>
              <w:ind w:firstLineChars="0" w:firstLine="0"/>
              <w:rPr>
                <w:szCs w:val="21"/>
              </w:rPr>
            </w:pPr>
            <w:r>
              <w:rPr>
                <w:rFonts w:hint="eastAsia"/>
                <w:szCs w:val="21"/>
              </w:rPr>
              <w:t xml:space="preserve"> 甘油三酯（mmol</w:t>
            </w:r>
            <w:r>
              <w:rPr>
                <w:szCs w:val="21"/>
              </w:rPr>
              <w:t>/L</w:t>
            </w:r>
            <w:r>
              <w:rPr>
                <w:rFonts w:hint="eastAsia"/>
                <w:szCs w:val="21"/>
              </w:rPr>
              <w:t>）</w:t>
            </w:r>
          </w:p>
        </w:tc>
        <w:tc>
          <w:tcPr>
            <w:tcW w:w="2799" w:type="dxa"/>
            <w:tcBorders>
              <w:top w:val="nil"/>
              <w:left w:val="nil"/>
              <w:bottom w:val="nil"/>
              <w:right w:val="nil"/>
            </w:tcBorders>
          </w:tcPr>
          <w:p w14:paraId="1ECB80AC" w14:textId="77777777" w:rsidR="00FA17DD" w:rsidRDefault="00FA17DD" w:rsidP="00B343D7">
            <w:pPr>
              <w:pStyle w:val="afffffffd"/>
              <w:ind w:firstLineChars="0" w:firstLine="0"/>
              <w:rPr>
                <w:szCs w:val="21"/>
              </w:rPr>
            </w:pPr>
            <w:r>
              <w:rPr>
                <w:rFonts w:hint="eastAsia"/>
                <w:szCs w:val="21"/>
              </w:rPr>
              <w:t>&lt;</w:t>
            </w:r>
            <w:r>
              <w:rPr>
                <w:szCs w:val="21"/>
              </w:rPr>
              <w:t>1.7</w:t>
            </w:r>
          </w:p>
        </w:tc>
      </w:tr>
      <w:tr w:rsidR="00FA17DD" w14:paraId="61EC893C" w14:textId="77777777" w:rsidTr="00B343D7">
        <w:trPr>
          <w:trHeight w:val="174"/>
        </w:trPr>
        <w:tc>
          <w:tcPr>
            <w:tcW w:w="6771" w:type="dxa"/>
            <w:tcBorders>
              <w:top w:val="nil"/>
              <w:left w:val="nil"/>
              <w:bottom w:val="nil"/>
              <w:right w:val="nil"/>
            </w:tcBorders>
          </w:tcPr>
          <w:p w14:paraId="194F4535" w14:textId="77777777" w:rsidR="00FA17DD" w:rsidRDefault="00FA17DD" w:rsidP="00B343D7">
            <w:pPr>
              <w:pStyle w:val="afffffffd"/>
              <w:ind w:firstLineChars="0" w:firstLine="0"/>
              <w:rPr>
                <w:szCs w:val="21"/>
              </w:rPr>
            </w:pPr>
            <w:r>
              <w:rPr>
                <w:rFonts w:hint="eastAsia"/>
                <w:szCs w:val="21"/>
              </w:rPr>
              <w:t xml:space="preserve"> 低密度脂蛋白（mmol</w:t>
            </w:r>
            <w:r>
              <w:rPr>
                <w:szCs w:val="21"/>
              </w:rPr>
              <w:t>/L</w:t>
            </w:r>
            <w:r>
              <w:rPr>
                <w:rFonts w:hint="eastAsia"/>
                <w:szCs w:val="21"/>
              </w:rPr>
              <w:t>）</w:t>
            </w:r>
          </w:p>
        </w:tc>
        <w:tc>
          <w:tcPr>
            <w:tcW w:w="2799" w:type="dxa"/>
            <w:tcBorders>
              <w:top w:val="nil"/>
              <w:left w:val="nil"/>
              <w:bottom w:val="nil"/>
              <w:right w:val="nil"/>
            </w:tcBorders>
          </w:tcPr>
          <w:p w14:paraId="111EB403" w14:textId="77777777" w:rsidR="00FA17DD" w:rsidRDefault="00FA17DD" w:rsidP="00B343D7">
            <w:pPr>
              <w:pStyle w:val="afffffffd"/>
              <w:ind w:firstLineChars="0" w:firstLine="0"/>
              <w:rPr>
                <w:szCs w:val="21"/>
              </w:rPr>
            </w:pPr>
          </w:p>
        </w:tc>
      </w:tr>
      <w:tr w:rsidR="00FA17DD" w14:paraId="7304F0DD" w14:textId="77777777" w:rsidTr="00B343D7">
        <w:tc>
          <w:tcPr>
            <w:tcW w:w="6771" w:type="dxa"/>
            <w:tcBorders>
              <w:top w:val="nil"/>
              <w:left w:val="nil"/>
              <w:bottom w:val="nil"/>
              <w:right w:val="nil"/>
            </w:tcBorders>
          </w:tcPr>
          <w:p w14:paraId="4A59A8A5" w14:textId="77777777" w:rsidR="00FA17DD" w:rsidRDefault="00FA17DD" w:rsidP="00B343D7">
            <w:pPr>
              <w:pStyle w:val="afffffffd"/>
              <w:ind w:firstLineChars="0" w:firstLine="0"/>
              <w:rPr>
                <w:szCs w:val="21"/>
              </w:rPr>
            </w:pPr>
            <w:r>
              <w:rPr>
                <w:rFonts w:hint="eastAsia"/>
                <w:szCs w:val="21"/>
              </w:rPr>
              <w:t xml:space="preserve"> </w:t>
            </w:r>
            <w:r>
              <w:rPr>
                <w:szCs w:val="21"/>
              </w:rPr>
              <w:t xml:space="preserve">  </w:t>
            </w:r>
            <w:r>
              <w:rPr>
                <w:rFonts w:hint="eastAsia"/>
                <w:szCs w:val="21"/>
              </w:rPr>
              <w:t>未合并动脉粥样硬化性心脏病</w:t>
            </w:r>
          </w:p>
        </w:tc>
        <w:tc>
          <w:tcPr>
            <w:tcW w:w="2799" w:type="dxa"/>
            <w:tcBorders>
              <w:top w:val="nil"/>
              <w:left w:val="nil"/>
              <w:bottom w:val="nil"/>
              <w:right w:val="nil"/>
            </w:tcBorders>
          </w:tcPr>
          <w:p w14:paraId="6CA78E24" w14:textId="77777777" w:rsidR="00FA17DD" w:rsidRDefault="00FA17DD" w:rsidP="00B343D7">
            <w:pPr>
              <w:pStyle w:val="afffffffd"/>
              <w:ind w:firstLineChars="0" w:firstLine="0"/>
              <w:rPr>
                <w:szCs w:val="21"/>
              </w:rPr>
            </w:pPr>
            <w:r>
              <w:rPr>
                <w:rFonts w:hint="eastAsia"/>
                <w:szCs w:val="21"/>
              </w:rPr>
              <w:t>&lt;</w:t>
            </w:r>
            <w:r>
              <w:rPr>
                <w:szCs w:val="21"/>
              </w:rPr>
              <w:t>2.6</w:t>
            </w:r>
          </w:p>
        </w:tc>
      </w:tr>
      <w:tr w:rsidR="00FA17DD" w14:paraId="2B81B7B2" w14:textId="77777777" w:rsidTr="00B343D7">
        <w:tc>
          <w:tcPr>
            <w:tcW w:w="6771" w:type="dxa"/>
            <w:tcBorders>
              <w:top w:val="nil"/>
              <w:left w:val="nil"/>
              <w:bottom w:val="nil"/>
              <w:right w:val="nil"/>
            </w:tcBorders>
          </w:tcPr>
          <w:p w14:paraId="1F993CCF" w14:textId="77777777" w:rsidR="00FA17DD" w:rsidRDefault="00FA17DD" w:rsidP="00B343D7">
            <w:pPr>
              <w:pStyle w:val="afffffffd"/>
              <w:ind w:firstLineChars="0" w:firstLine="0"/>
              <w:rPr>
                <w:szCs w:val="21"/>
              </w:rPr>
            </w:pPr>
            <w:r>
              <w:rPr>
                <w:rFonts w:hint="eastAsia"/>
                <w:szCs w:val="21"/>
              </w:rPr>
              <w:t xml:space="preserve"> </w:t>
            </w:r>
            <w:r>
              <w:rPr>
                <w:szCs w:val="21"/>
              </w:rPr>
              <w:t xml:space="preserve">  </w:t>
            </w:r>
            <w:r>
              <w:rPr>
                <w:rFonts w:hint="eastAsia"/>
                <w:szCs w:val="21"/>
              </w:rPr>
              <w:t>合并动脉粥样硬化性心脏病</w:t>
            </w:r>
          </w:p>
        </w:tc>
        <w:tc>
          <w:tcPr>
            <w:tcW w:w="2799" w:type="dxa"/>
            <w:tcBorders>
              <w:top w:val="nil"/>
              <w:left w:val="nil"/>
              <w:bottom w:val="nil"/>
              <w:right w:val="nil"/>
            </w:tcBorders>
          </w:tcPr>
          <w:p w14:paraId="54BE81AD" w14:textId="77777777" w:rsidR="00FA17DD" w:rsidRDefault="00FA17DD" w:rsidP="00B343D7">
            <w:pPr>
              <w:pStyle w:val="afffffffd"/>
              <w:ind w:firstLineChars="0" w:firstLine="0"/>
              <w:rPr>
                <w:szCs w:val="21"/>
              </w:rPr>
            </w:pPr>
            <w:r>
              <w:rPr>
                <w:rFonts w:hint="eastAsia"/>
                <w:szCs w:val="21"/>
              </w:rPr>
              <w:t>&lt;</w:t>
            </w:r>
            <w:r>
              <w:rPr>
                <w:szCs w:val="21"/>
              </w:rPr>
              <w:t>1.8</w:t>
            </w:r>
          </w:p>
        </w:tc>
      </w:tr>
      <w:tr w:rsidR="00FA17DD" w14:paraId="123E942E" w14:textId="77777777" w:rsidTr="00B343D7">
        <w:tc>
          <w:tcPr>
            <w:tcW w:w="6771" w:type="dxa"/>
            <w:tcBorders>
              <w:top w:val="nil"/>
              <w:left w:val="nil"/>
              <w:bottom w:val="single" w:sz="8" w:space="0" w:color="auto"/>
              <w:right w:val="nil"/>
            </w:tcBorders>
          </w:tcPr>
          <w:p w14:paraId="2A70E615" w14:textId="77777777" w:rsidR="00FA17DD" w:rsidRDefault="00FA17DD" w:rsidP="00B343D7">
            <w:pPr>
              <w:pStyle w:val="afffffffd"/>
              <w:ind w:firstLineChars="0" w:firstLine="0"/>
              <w:rPr>
                <w:szCs w:val="21"/>
              </w:rPr>
            </w:pPr>
            <w:r>
              <w:rPr>
                <w:rFonts w:hint="eastAsia"/>
                <w:szCs w:val="21"/>
              </w:rPr>
              <w:t>体质指数（kg</w:t>
            </w:r>
            <w:r>
              <w:rPr>
                <w:szCs w:val="21"/>
              </w:rPr>
              <w:t>/m</w:t>
            </w:r>
            <w:r>
              <w:rPr>
                <w:szCs w:val="21"/>
                <w:vertAlign w:val="superscript"/>
              </w:rPr>
              <w:t>2</w:t>
            </w:r>
            <w:r>
              <w:rPr>
                <w:rFonts w:hint="eastAsia"/>
                <w:szCs w:val="21"/>
              </w:rPr>
              <w:t>）</w:t>
            </w:r>
          </w:p>
        </w:tc>
        <w:tc>
          <w:tcPr>
            <w:tcW w:w="2799" w:type="dxa"/>
            <w:tcBorders>
              <w:top w:val="nil"/>
              <w:left w:val="nil"/>
              <w:bottom w:val="single" w:sz="8" w:space="0" w:color="auto"/>
              <w:right w:val="nil"/>
            </w:tcBorders>
          </w:tcPr>
          <w:p w14:paraId="483772DE" w14:textId="77777777" w:rsidR="00FA17DD" w:rsidRDefault="00FA17DD" w:rsidP="00B343D7">
            <w:pPr>
              <w:pStyle w:val="afffffffd"/>
              <w:ind w:firstLineChars="0" w:firstLine="0"/>
              <w:rPr>
                <w:szCs w:val="21"/>
              </w:rPr>
            </w:pPr>
            <w:r>
              <w:rPr>
                <w:rFonts w:hint="eastAsia"/>
                <w:szCs w:val="21"/>
              </w:rPr>
              <w:t>&lt;</w:t>
            </w:r>
            <w:r>
              <w:rPr>
                <w:szCs w:val="21"/>
              </w:rPr>
              <w:t>24</w:t>
            </w:r>
          </w:p>
        </w:tc>
      </w:tr>
    </w:tbl>
    <w:p w14:paraId="74AF5C9B" w14:textId="48B84A95" w:rsidR="00985726" w:rsidRPr="00985726" w:rsidRDefault="00985726" w:rsidP="00985726">
      <w:pPr>
        <w:jc w:val="left"/>
        <w:rPr>
          <w:szCs w:val="21"/>
        </w:rPr>
      </w:pPr>
      <w:r>
        <w:rPr>
          <w:rFonts w:ascii="宋体" w:eastAsia="宋体" w:hAnsi="宋体" w:cs="Times New Roman" w:hint="eastAsia"/>
          <w:color w:val="000000" w:themeColor="text1"/>
          <w:szCs w:val="21"/>
        </w:rPr>
        <w:t>注：</w:t>
      </w:r>
      <w:r w:rsidR="00FA17DD">
        <w:rPr>
          <w:rFonts w:ascii="宋体" w:eastAsia="宋体" w:hAnsi="宋体" w:cs="Times New Roman" w:hint="eastAsia"/>
          <w:color w:val="000000" w:themeColor="text1"/>
          <w:szCs w:val="21"/>
        </w:rPr>
        <w:t>毛细血管血糖：</w:t>
      </w:r>
      <w:r>
        <w:rPr>
          <w:rFonts w:ascii="宋体" w:eastAsia="宋体" w:hAnsi="宋体" w:cs="Times New Roman" w:hint="eastAsia"/>
          <w:color w:val="000000" w:themeColor="text1"/>
          <w:szCs w:val="21"/>
        </w:rPr>
        <w:t>指毛细血管末梢全血的葡萄糖值；</w:t>
      </w:r>
      <w:r w:rsidRPr="00985726">
        <w:rPr>
          <w:rFonts w:ascii="宋体" w:eastAsia="宋体" w:hAnsi="宋体" w:cs="Times New Roman" w:hint="eastAsia"/>
          <w:color w:val="000000" w:themeColor="text1"/>
          <w:szCs w:val="21"/>
        </w:rPr>
        <w:t>空腹状态</w:t>
      </w:r>
      <w:proofErr w:type="gramStart"/>
      <w:r w:rsidRPr="00985726">
        <w:rPr>
          <w:rFonts w:ascii="宋体" w:eastAsia="宋体" w:hAnsi="宋体" w:cs="Times New Roman" w:hint="eastAsia"/>
          <w:color w:val="000000" w:themeColor="text1"/>
          <w:szCs w:val="21"/>
        </w:rPr>
        <w:t>指至少</w:t>
      </w:r>
      <w:proofErr w:type="gramEnd"/>
      <w:r w:rsidRPr="00985726">
        <w:rPr>
          <w:rFonts w:ascii="宋体" w:eastAsia="宋体" w:hAnsi="宋体" w:cs="Times New Roman"/>
          <w:color w:val="000000" w:themeColor="text1"/>
          <w:szCs w:val="21"/>
        </w:rPr>
        <w:t>8 h没有进食热量。HbA1c为糖化血红蛋白。</w:t>
      </w:r>
      <w:r>
        <w:rPr>
          <w:rFonts w:ascii="宋体" w:eastAsia="宋体" w:hAnsi="宋体" w:cs="Times New Roman" w:hint="eastAsia"/>
          <w:color w:val="000000" w:themeColor="text1"/>
          <w:szCs w:val="21"/>
        </w:rPr>
        <w:t>血压：</w:t>
      </w:r>
      <w:r w:rsidRPr="00985726">
        <w:rPr>
          <w:rFonts w:ascii="宋体" w:eastAsia="宋体" w:hAnsi="宋体" w:cs="Times New Roman"/>
          <w:color w:val="000000" w:themeColor="text1"/>
          <w:szCs w:val="21"/>
        </w:rPr>
        <w:t>是指血液在血管内流动</w:t>
      </w:r>
      <w:proofErr w:type="gramStart"/>
      <w:r w:rsidRPr="00985726">
        <w:rPr>
          <w:rFonts w:ascii="宋体" w:eastAsia="宋体" w:hAnsi="宋体" w:cs="Times New Roman"/>
          <w:color w:val="000000" w:themeColor="text1"/>
          <w:szCs w:val="21"/>
        </w:rPr>
        <w:t>时作用</w:t>
      </w:r>
      <w:proofErr w:type="gramEnd"/>
      <w:r w:rsidRPr="00985726">
        <w:rPr>
          <w:rFonts w:ascii="宋体" w:eastAsia="宋体" w:hAnsi="宋体" w:cs="Times New Roman"/>
          <w:color w:val="000000" w:themeColor="text1"/>
          <w:szCs w:val="21"/>
        </w:rPr>
        <w:t>于单位面积血管壁的侧压力，它是推动血液在血管内流动的动力</w:t>
      </w:r>
      <w:r>
        <w:rPr>
          <w:rFonts w:ascii="宋体" w:eastAsia="宋体" w:hAnsi="宋体" w:cs="Times New Roman" w:hint="eastAsia"/>
          <w:color w:val="000000" w:themeColor="text1"/>
          <w:szCs w:val="21"/>
        </w:rPr>
        <w:t>，</w:t>
      </w:r>
      <w:r w:rsidRPr="00985726">
        <w:rPr>
          <w:rFonts w:ascii="宋体" w:eastAsia="宋体" w:hAnsi="宋体" w:cs="Times New Roman"/>
          <w:color w:val="000000" w:themeColor="text1"/>
          <w:szCs w:val="21"/>
        </w:rPr>
        <w:t>在不同血管内被分别称为动脉血压、毛细血管压和静脉血压，</w:t>
      </w:r>
      <w:r>
        <w:rPr>
          <w:rFonts w:ascii="宋体" w:eastAsia="宋体" w:hAnsi="宋体" w:cs="Times New Roman" w:hint="eastAsia"/>
          <w:color w:val="000000" w:themeColor="text1"/>
          <w:szCs w:val="21"/>
        </w:rPr>
        <w:t>此处</w:t>
      </w:r>
      <w:r w:rsidRPr="00985726">
        <w:rPr>
          <w:rFonts w:ascii="宋体" w:eastAsia="宋体" w:hAnsi="宋体" w:cs="Times New Roman"/>
          <w:color w:val="000000" w:themeColor="text1"/>
          <w:szCs w:val="21"/>
        </w:rPr>
        <w:t>所说的血压是指体循环的动脉血压。</w:t>
      </w:r>
      <w:r w:rsidRPr="00985726">
        <w:rPr>
          <w:rFonts w:ascii="宋体" w:eastAsia="宋体" w:hAnsi="宋体" w:cs="Times New Roman" w:hint="eastAsia"/>
          <w:color w:val="000000" w:themeColor="text1"/>
          <w:szCs w:val="21"/>
        </w:rPr>
        <w:t>体质指数</w:t>
      </w:r>
      <w:r>
        <w:rPr>
          <w:rFonts w:ascii="宋体" w:eastAsia="宋体" w:hAnsi="宋体" w:cs="Times New Roman" w:hint="eastAsia"/>
          <w:color w:val="000000" w:themeColor="text1"/>
          <w:szCs w:val="21"/>
        </w:rPr>
        <w:t>：</w:t>
      </w:r>
      <w:r w:rsidRPr="00985726">
        <w:rPr>
          <w:rFonts w:ascii="宋体" w:eastAsia="宋体" w:hAnsi="宋体" w:cs="Times New Roman" w:hint="eastAsia"/>
          <w:color w:val="000000" w:themeColor="text1"/>
          <w:szCs w:val="21"/>
        </w:rPr>
        <w:t>指身体质量指数，衡量人体胖瘦程度以及是否健康的一个标准</w:t>
      </w:r>
      <w:r>
        <w:rPr>
          <w:rFonts w:ascii="宋体" w:eastAsia="宋体" w:hAnsi="宋体" w:cs="Times New Roman" w:hint="eastAsia"/>
          <w:color w:val="000000" w:themeColor="text1"/>
          <w:szCs w:val="21"/>
        </w:rPr>
        <w:t>，计算方式为身高除以体重的平方</w:t>
      </w:r>
      <w:r w:rsidRPr="00985726">
        <w:rPr>
          <w:rFonts w:ascii="宋体" w:eastAsia="宋体" w:hAnsi="宋体" w:cs="Times New Roman"/>
          <w:color w:val="000000" w:themeColor="text1"/>
          <w:szCs w:val="21"/>
        </w:rPr>
        <w:t>（体重单位：千克；身高单位：米）</w:t>
      </w:r>
      <w:r>
        <w:rPr>
          <w:rFonts w:ascii="宋体" w:eastAsia="宋体" w:hAnsi="宋体" w:cs="Times New Roman" w:hint="eastAsia"/>
          <w:color w:val="000000" w:themeColor="text1"/>
          <w:szCs w:val="21"/>
        </w:rPr>
        <w:t>，正常值为1</w:t>
      </w:r>
      <w:r>
        <w:rPr>
          <w:rFonts w:ascii="宋体" w:eastAsia="宋体" w:hAnsi="宋体" w:cs="Times New Roman"/>
          <w:color w:val="000000" w:themeColor="text1"/>
          <w:szCs w:val="21"/>
        </w:rPr>
        <w:t>8-24</w:t>
      </w:r>
      <w:r w:rsidRPr="00985726">
        <w:rPr>
          <w:rFonts w:ascii="宋体" w:eastAsia="宋体" w:hAnsi="宋体" w:cs="Times New Roman" w:hint="eastAsia"/>
          <w:color w:val="000000" w:themeColor="text1"/>
          <w:szCs w:val="21"/>
        </w:rPr>
        <w:t xml:space="preserve"> kg</w:t>
      </w:r>
      <w:r w:rsidRPr="00985726">
        <w:rPr>
          <w:rFonts w:ascii="宋体" w:eastAsia="宋体" w:hAnsi="宋体" w:cs="Times New Roman"/>
          <w:color w:val="000000" w:themeColor="text1"/>
          <w:szCs w:val="21"/>
        </w:rPr>
        <w:t>/m</w:t>
      </w:r>
      <w:r w:rsidRPr="00985726">
        <w:rPr>
          <w:rFonts w:ascii="宋体" w:eastAsia="宋体" w:hAnsi="宋体" w:cs="Times New Roman"/>
          <w:color w:val="000000" w:themeColor="text1"/>
          <w:szCs w:val="21"/>
          <w:vertAlign w:val="superscript"/>
        </w:rPr>
        <w:t>2</w:t>
      </w:r>
      <w:r w:rsidRPr="00985726">
        <w:rPr>
          <w:rFonts w:ascii="宋体" w:eastAsia="宋体" w:hAnsi="宋体" w:cs="Times New Roman" w:hint="eastAsia"/>
          <w:color w:val="000000" w:themeColor="text1"/>
          <w:szCs w:val="21"/>
        </w:rPr>
        <w:t>。</w:t>
      </w:r>
    </w:p>
    <w:p w14:paraId="129CA28A" w14:textId="77777777" w:rsidR="00985726" w:rsidRPr="00985726" w:rsidRDefault="00985726" w:rsidP="00985726">
      <w:pPr>
        <w:jc w:val="left"/>
        <w:rPr>
          <w:rFonts w:ascii="宋体" w:eastAsia="宋体" w:hAnsi="宋体" w:cs="Times New Roman"/>
          <w:color w:val="000000" w:themeColor="text1"/>
          <w:szCs w:val="21"/>
        </w:rPr>
      </w:pPr>
    </w:p>
    <w:p w14:paraId="285E7D24" w14:textId="77777777" w:rsidR="00A024EF" w:rsidRPr="00985726" w:rsidRDefault="00EF2BBC">
      <w:pPr>
        <w:pStyle w:val="afffffffd"/>
        <w:ind w:firstLineChars="0" w:firstLine="0"/>
        <w:jc w:val="left"/>
        <w:rPr>
          <w:rFonts w:ascii="黑体" w:eastAsia="黑体"/>
        </w:rPr>
      </w:pPr>
      <w:bookmarkStart w:id="28" w:name="_Toc136729647"/>
      <w:r w:rsidRPr="00985726">
        <w:rPr>
          <w:rFonts w:ascii="黑体" w:eastAsia="黑体"/>
        </w:rPr>
        <w:t>4.</w:t>
      </w:r>
      <w:bookmarkStart w:id="29" w:name="_Toc12422"/>
      <w:r w:rsidRPr="00985726">
        <w:rPr>
          <w:rFonts w:ascii="黑体" w:eastAsia="黑体" w:hint="eastAsia"/>
        </w:rPr>
        <w:t>采集设备标准</w:t>
      </w:r>
      <w:bookmarkEnd w:id="28"/>
      <w:bookmarkEnd w:id="29"/>
    </w:p>
    <w:p w14:paraId="4BF3951C" w14:textId="77777777" w:rsidR="00A024EF" w:rsidRDefault="00EF2BBC">
      <w:pPr>
        <w:pStyle w:val="affffffff6"/>
        <w:spacing w:before="156" w:after="156"/>
      </w:pPr>
      <w:bookmarkStart w:id="30" w:name="_Toc136729648"/>
      <w:r>
        <w:t>4.1</w:t>
      </w:r>
      <w:r>
        <w:rPr>
          <w:rFonts w:hint="eastAsia"/>
        </w:rPr>
        <w:t>病历采集</w:t>
      </w:r>
      <w:bookmarkEnd w:id="30"/>
    </w:p>
    <w:p w14:paraId="5AAC3481" w14:textId="77777777" w:rsidR="00A024EF" w:rsidRDefault="00EF2BBC">
      <w:pPr>
        <w:pStyle w:val="afffffffd"/>
        <w:ind w:firstLine="420"/>
      </w:pPr>
      <w:r>
        <w:rPr>
          <w:rFonts w:hint="eastAsia"/>
        </w:rPr>
        <w:t>病历采集系统应兼容医院内各类数据接入源，包括医疗设备和仪器、实验室信息系统、原业务数据库的备份库、数据中心、集成平台和文件接口。数据库方面支持</w:t>
      </w:r>
      <w:r>
        <w:t>Oracle、MySQL、SQL Server等主流数据库平台，应具备灵活的架构和强大的适配能力，确保医院能够方便地获取和整合来自不同数据源的糖尿病相关数据。无论是内部数据系统还是外部数据接口，该系统都能高效地与之对接，确保数据的安全性、完整性和一致性。通过这个系统，医院能够更好地管理和利用糖尿病患者的数据，为医疗决策和病患管理提供可靠的支持。</w:t>
      </w:r>
    </w:p>
    <w:p w14:paraId="1B6710D5" w14:textId="77777777" w:rsidR="00A024EF" w:rsidRDefault="00EF2BBC">
      <w:pPr>
        <w:pStyle w:val="affffffff6"/>
        <w:spacing w:before="156" w:after="156"/>
      </w:pPr>
      <w:bookmarkStart w:id="31" w:name="_Toc136729649"/>
      <w:r>
        <w:t xml:space="preserve">4.2 </w:t>
      </w:r>
      <w:r>
        <w:rPr>
          <w:rFonts w:hint="eastAsia"/>
        </w:rPr>
        <w:t>MRI采集</w:t>
      </w:r>
      <w:bookmarkEnd w:id="31"/>
    </w:p>
    <w:p w14:paraId="5BFD784B" w14:textId="77777777" w:rsidR="00A024EF" w:rsidRDefault="00EF2BBC">
      <w:pPr>
        <w:pStyle w:val="afffffffd"/>
        <w:ind w:firstLine="420"/>
      </w:pPr>
      <w:r>
        <w:rPr>
          <w:rFonts w:hint="eastAsia"/>
        </w:rPr>
        <w:t>采用3.0T MRI扫描仪。设备应具备稳定的磁场强度，以确保准确和</w:t>
      </w:r>
      <w:proofErr w:type="gramStart"/>
      <w:r>
        <w:rPr>
          <w:rFonts w:hint="eastAsia"/>
        </w:rPr>
        <w:t>可</w:t>
      </w:r>
      <w:proofErr w:type="gramEnd"/>
      <w:r>
        <w:rPr>
          <w:rFonts w:hint="eastAsia"/>
        </w:rPr>
        <w:t>重复的图像质量。磁场应符合规定的磁场强度标准，并保持稳定性以避免图像畸变；同时应具备稳定可靠的性能，能够长时间稳定运行。</w:t>
      </w:r>
    </w:p>
    <w:p w14:paraId="25FCC8F0" w14:textId="77777777" w:rsidR="00A024EF" w:rsidRDefault="00EF2BBC">
      <w:pPr>
        <w:pStyle w:val="affffffff6"/>
        <w:spacing w:before="156" w:after="156"/>
      </w:pPr>
      <w:bookmarkStart w:id="32" w:name="_Toc136729650"/>
      <w:r>
        <w:t xml:space="preserve">4.3 </w:t>
      </w:r>
      <w:r>
        <w:rPr>
          <w:rFonts w:hint="eastAsia"/>
        </w:rPr>
        <w:t>心脏彩超</w:t>
      </w:r>
      <w:bookmarkEnd w:id="32"/>
    </w:p>
    <w:p w14:paraId="6DB5640B" w14:textId="77777777" w:rsidR="00A024EF" w:rsidRDefault="00EF2BBC">
      <w:pPr>
        <w:pStyle w:val="afffffffd"/>
        <w:ind w:firstLine="420"/>
      </w:pPr>
      <w:r>
        <w:rPr>
          <w:rFonts w:hint="eastAsia"/>
        </w:rPr>
        <w:t>采用</w:t>
      </w:r>
      <w:bookmarkStart w:id="33" w:name="OLE_LINK5"/>
      <w:bookmarkStart w:id="34" w:name="OLE_LINK4"/>
      <w:r>
        <w:t>心脏彩超</w:t>
      </w:r>
      <w:r>
        <w:rPr>
          <w:rFonts w:hint="eastAsia"/>
        </w:rPr>
        <w:t>检测仪</w:t>
      </w:r>
      <w:bookmarkEnd w:id="33"/>
      <w:bookmarkEnd w:id="34"/>
      <w:r>
        <w:rPr>
          <w:rFonts w:hint="eastAsia"/>
        </w:rPr>
        <w:t>。设备应具备高清晰度的图像质量和敏感真实的彩色血流信号，能清楚地显示心脏大小、形态、内部结构，实时观察心脏及心室壁的活动情况、心功能测定，从而为不同病人的个性化治疗提供确凿的证据。</w:t>
      </w:r>
    </w:p>
    <w:p w14:paraId="62CBF76D" w14:textId="77777777" w:rsidR="00A024EF" w:rsidRDefault="00EF2BBC">
      <w:pPr>
        <w:pStyle w:val="affffffff6"/>
        <w:spacing w:before="156" w:after="156"/>
      </w:pPr>
      <w:bookmarkStart w:id="35" w:name="_Toc136729651"/>
      <w:r>
        <w:t xml:space="preserve">4.4 </w:t>
      </w:r>
      <w:r>
        <w:rPr>
          <w:rFonts w:hint="eastAsia"/>
        </w:rPr>
        <w:t>血管彩超</w:t>
      </w:r>
      <w:bookmarkEnd w:id="35"/>
    </w:p>
    <w:p w14:paraId="45DFED22" w14:textId="77777777" w:rsidR="00A024EF" w:rsidRDefault="00EF2BBC">
      <w:pPr>
        <w:pStyle w:val="afffffffd"/>
        <w:spacing w:line="360" w:lineRule="auto"/>
        <w:ind w:firstLineChars="95" w:firstLine="199"/>
      </w:pPr>
      <w:r>
        <w:rPr>
          <w:rFonts w:hint="eastAsia"/>
        </w:rPr>
        <w:t xml:space="preserve"> </w:t>
      </w:r>
      <w:r>
        <w:t xml:space="preserve"> </w:t>
      </w:r>
      <w:r>
        <w:rPr>
          <w:rFonts w:hint="eastAsia"/>
        </w:rPr>
        <w:t>采用彩色多普勒超声检测仪。利用超声，对血管情况、病变程度、性质和累计范围进行精准判断，帮助临床医生选择治疗策略和方法，指导并优化介入治疗过程。</w:t>
      </w:r>
      <w:r>
        <w:t xml:space="preserve"> </w:t>
      </w:r>
    </w:p>
    <w:p w14:paraId="3A9917B4" w14:textId="77777777" w:rsidR="00A024EF" w:rsidRDefault="00EF2BBC">
      <w:pPr>
        <w:pStyle w:val="affffffff6"/>
        <w:spacing w:before="156" w:after="156"/>
      </w:pPr>
      <w:bookmarkStart w:id="36" w:name="_Toc136729652"/>
      <w:r>
        <w:t xml:space="preserve">4.5 </w:t>
      </w:r>
      <w:r>
        <w:rPr>
          <w:rFonts w:hint="eastAsia"/>
        </w:rPr>
        <w:t>肌电图</w:t>
      </w:r>
      <w:bookmarkEnd w:id="36"/>
    </w:p>
    <w:p w14:paraId="1E2F32E1" w14:textId="77777777" w:rsidR="00A024EF" w:rsidRDefault="00EF2BBC">
      <w:pPr>
        <w:pStyle w:val="afffffffd"/>
        <w:spacing w:line="360" w:lineRule="auto"/>
        <w:ind w:firstLineChars="0" w:firstLine="0"/>
      </w:pPr>
      <w:r>
        <w:rPr>
          <w:rFonts w:hint="eastAsia"/>
        </w:rPr>
        <w:lastRenderedPageBreak/>
        <w:t xml:space="preserve"> </w:t>
      </w:r>
      <w:r>
        <w:t xml:space="preserve">   </w:t>
      </w:r>
      <w:r>
        <w:rPr>
          <w:rFonts w:hint="eastAsia"/>
        </w:rPr>
        <w:t>采用</w:t>
      </w:r>
      <w:bookmarkStart w:id="37" w:name="OLE_LINK6"/>
      <w:bookmarkStart w:id="38" w:name="OLE_LINK7"/>
      <w:r>
        <w:rPr>
          <w:rFonts w:hint="eastAsia"/>
        </w:rPr>
        <w:t>肌电诱发电位仪</w:t>
      </w:r>
      <w:bookmarkEnd w:id="37"/>
      <w:bookmarkEnd w:id="38"/>
      <w:r>
        <w:rPr>
          <w:rFonts w:hint="eastAsia"/>
        </w:rPr>
        <w:t>。设备利用电、声、光的刺激装置，通过肌电图检测、神经传导检测、诱发反应检测（</w:t>
      </w:r>
      <w:r>
        <w:t>包括体感诱发电位检测、听觉诱发电位检测、视觉诱发电位检测</w:t>
      </w:r>
      <w:r>
        <w:rPr>
          <w:rFonts w:hint="eastAsia"/>
        </w:rPr>
        <w:t>）</w:t>
      </w:r>
      <w:r>
        <w:t>，测定、分析、显示患者在自发或有意识下产生或由刺激诱发的生物电位</w:t>
      </w:r>
      <w:r>
        <w:rPr>
          <w:rFonts w:hint="eastAsia"/>
        </w:rPr>
        <w:t>。</w:t>
      </w:r>
    </w:p>
    <w:p w14:paraId="13BF9717" w14:textId="77777777" w:rsidR="00A024EF" w:rsidRDefault="00EF2BBC">
      <w:pPr>
        <w:pStyle w:val="aff9"/>
        <w:jc w:val="left"/>
        <w:rPr>
          <w:rFonts w:eastAsia="PMingLiU"/>
          <w:sz w:val="21"/>
          <w:szCs w:val="21"/>
        </w:rPr>
      </w:pPr>
      <w:bookmarkStart w:id="39" w:name="_Toc136729653"/>
      <w:r>
        <w:rPr>
          <w:sz w:val="21"/>
          <w:szCs w:val="21"/>
        </w:rPr>
        <w:t>5</w:t>
      </w:r>
      <w:r>
        <w:rPr>
          <w:rFonts w:eastAsia="PMingLiU"/>
          <w:sz w:val="21"/>
          <w:szCs w:val="21"/>
        </w:rPr>
        <w:t xml:space="preserve">. </w:t>
      </w:r>
      <w:r>
        <w:rPr>
          <w:rFonts w:ascii="黑体" w:eastAsia="黑体" w:hAnsi="黑体" w:hint="eastAsia"/>
          <w:sz w:val="21"/>
          <w:szCs w:val="21"/>
        </w:rPr>
        <w:t>采集准备标准</w:t>
      </w:r>
      <w:bookmarkEnd w:id="39"/>
    </w:p>
    <w:p w14:paraId="38140D6C" w14:textId="77777777" w:rsidR="00A024EF" w:rsidRDefault="00EF2BBC">
      <w:pPr>
        <w:pStyle w:val="affffffff6"/>
        <w:spacing w:before="156" w:after="156"/>
      </w:pPr>
      <w:bookmarkStart w:id="40" w:name="_Toc136729654"/>
      <w:r>
        <w:t>5.1采集人员要求</w:t>
      </w:r>
      <w:bookmarkEnd w:id="40"/>
    </w:p>
    <w:p w14:paraId="7453A752" w14:textId="77777777" w:rsidR="00A024EF" w:rsidRDefault="00EF2BBC">
      <w:pPr>
        <w:pStyle w:val="affffffff2"/>
        <w:spacing w:before="156" w:after="156"/>
      </w:pPr>
      <w:bookmarkStart w:id="41" w:name="_Toc136729655"/>
      <w:r>
        <w:t>5.1.1选拔</w:t>
      </w:r>
      <w:bookmarkEnd w:id="41"/>
    </w:p>
    <w:p w14:paraId="4846F2BE" w14:textId="77777777" w:rsidR="00A024EF" w:rsidRDefault="00EF2BBC">
      <w:pPr>
        <w:pStyle w:val="Bodytext10"/>
        <w:snapToGrid w:val="0"/>
        <w:spacing w:after="80"/>
        <w:rPr>
          <w:color w:val="000000"/>
          <w:sz w:val="21"/>
          <w:szCs w:val="21"/>
          <w:lang w:eastAsia="zh-CN"/>
        </w:rPr>
      </w:pPr>
      <w:r>
        <w:rPr>
          <w:rFonts w:hint="eastAsia"/>
          <w:color w:val="000000"/>
          <w:sz w:val="21"/>
          <w:szCs w:val="21"/>
          <w:lang w:eastAsia="zh-CN"/>
        </w:rPr>
        <w:t>在医院信息科和内分泌代谢科室等相关科室同意的基础上，经过严格筛选和评估程序，最终确定适合临床数据采集工作的人选，从而确保采集人员符合：</w:t>
      </w:r>
      <w:r>
        <w:rPr>
          <w:rFonts w:eastAsia="PMingLiU"/>
          <w:color w:val="000000"/>
          <w:sz w:val="21"/>
          <w:szCs w:val="21"/>
          <w:lang w:eastAsia="zh-CN"/>
        </w:rPr>
        <w:t>1.</w:t>
      </w:r>
      <w:r>
        <w:rPr>
          <w:rFonts w:hint="eastAsia"/>
          <w:color w:val="000000"/>
          <w:sz w:val="21"/>
          <w:szCs w:val="21"/>
          <w:lang w:eastAsia="zh-CN"/>
        </w:rPr>
        <w:t>具备医学背景；</w:t>
      </w:r>
      <w:r>
        <w:rPr>
          <w:rFonts w:eastAsia="PMingLiU"/>
          <w:color w:val="000000"/>
          <w:sz w:val="21"/>
          <w:szCs w:val="21"/>
          <w:lang w:eastAsia="zh-CN"/>
        </w:rPr>
        <w:t>2.</w:t>
      </w:r>
      <w:r>
        <w:rPr>
          <w:rFonts w:hint="eastAsia"/>
          <w:color w:val="000000"/>
          <w:sz w:val="21"/>
          <w:szCs w:val="21"/>
          <w:lang w:eastAsia="zh-CN"/>
        </w:rPr>
        <w:t xml:space="preserve">了解临床数据管理的基本原理和实践； </w:t>
      </w:r>
      <w:r>
        <w:rPr>
          <w:rFonts w:eastAsia="PMingLiU"/>
          <w:color w:val="000000"/>
          <w:sz w:val="21"/>
          <w:szCs w:val="21"/>
          <w:lang w:eastAsia="zh-CN"/>
        </w:rPr>
        <w:t>3.</w:t>
      </w:r>
      <w:r>
        <w:rPr>
          <w:rFonts w:hint="eastAsia"/>
          <w:color w:val="000000"/>
          <w:sz w:val="21"/>
          <w:szCs w:val="21"/>
          <w:lang w:eastAsia="zh-CN"/>
        </w:rPr>
        <w:t>熟悉临床流程；</w:t>
      </w:r>
      <w:r>
        <w:rPr>
          <w:rFonts w:eastAsia="PMingLiU"/>
          <w:color w:val="000000"/>
          <w:sz w:val="21"/>
          <w:szCs w:val="21"/>
          <w:lang w:eastAsia="zh-CN"/>
        </w:rPr>
        <w:t>4.</w:t>
      </w:r>
      <w:r>
        <w:rPr>
          <w:rFonts w:hint="eastAsia"/>
          <w:color w:val="000000"/>
          <w:sz w:val="21"/>
          <w:szCs w:val="21"/>
          <w:lang w:eastAsia="zh-CN"/>
        </w:rPr>
        <w:t>保证采集数据的准确性和完整性；</w:t>
      </w:r>
      <w:r>
        <w:rPr>
          <w:rFonts w:eastAsia="PMingLiU"/>
          <w:color w:val="000000"/>
          <w:sz w:val="21"/>
          <w:szCs w:val="21"/>
          <w:lang w:eastAsia="zh-CN"/>
        </w:rPr>
        <w:t>5</w:t>
      </w:r>
      <w:r>
        <w:rPr>
          <w:rFonts w:hint="eastAsia"/>
          <w:color w:val="000000"/>
          <w:sz w:val="21"/>
          <w:szCs w:val="21"/>
          <w:lang w:eastAsia="zh-CN"/>
        </w:rPr>
        <w:t>.具备良好沟通能力；</w:t>
      </w:r>
      <w:r>
        <w:rPr>
          <w:rFonts w:eastAsia="PMingLiU"/>
          <w:color w:val="000000"/>
          <w:sz w:val="21"/>
          <w:szCs w:val="21"/>
          <w:lang w:eastAsia="zh-CN"/>
        </w:rPr>
        <w:t>5.</w:t>
      </w:r>
      <w:r>
        <w:rPr>
          <w:rFonts w:hint="eastAsia"/>
          <w:color w:val="000000"/>
          <w:sz w:val="21"/>
          <w:szCs w:val="21"/>
          <w:lang w:eastAsia="zh-CN"/>
        </w:rPr>
        <w:t>遵循相关法律法规和隐私保护政策等多个方面的选拔要求。</w:t>
      </w:r>
    </w:p>
    <w:p w14:paraId="64DB49E6" w14:textId="77777777" w:rsidR="00A024EF" w:rsidRDefault="00EF2BBC">
      <w:pPr>
        <w:pStyle w:val="affffffff2"/>
        <w:spacing w:before="156" w:after="156"/>
      </w:pPr>
      <w:bookmarkStart w:id="42" w:name="_Toc136729656"/>
      <w:r>
        <w:t>5.1.2培训</w:t>
      </w:r>
      <w:bookmarkEnd w:id="42"/>
    </w:p>
    <w:p w14:paraId="4BAEE574" w14:textId="0B0D8158" w:rsidR="00A024EF" w:rsidRDefault="00130184">
      <w:pPr>
        <w:pStyle w:val="Bodytext10"/>
        <w:snapToGrid w:val="0"/>
        <w:spacing w:after="80"/>
        <w:rPr>
          <w:color w:val="000000"/>
          <w:sz w:val="24"/>
          <w:szCs w:val="24"/>
          <w:lang w:eastAsia="zh-CN"/>
        </w:rPr>
      </w:pPr>
      <w:r>
        <w:rPr>
          <w:rFonts w:hAnsi="Times New Roman" w:hint="eastAsia"/>
          <w:kern w:val="0"/>
          <w:szCs w:val="20"/>
          <w:lang w:eastAsia="zh-CN"/>
        </w:rPr>
        <w:t>对采集过程中和结果</w:t>
      </w:r>
      <w:r w:rsidR="00EF2BBC">
        <w:rPr>
          <w:rFonts w:hint="eastAsia"/>
          <w:color w:val="000000"/>
          <w:sz w:val="21"/>
          <w:szCs w:val="21"/>
          <w:lang w:eastAsia="zh-CN"/>
        </w:rPr>
        <w:t>，按照相关标准进行考核。</w:t>
      </w:r>
    </w:p>
    <w:p w14:paraId="0FA5785F" w14:textId="77777777" w:rsidR="00A024EF" w:rsidRDefault="00EF2BBC">
      <w:pPr>
        <w:pStyle w:val="affffffff6"/>
        <w:spacing w:before="156" w:after="156"/>
      </w:pPr>
      <w:bookmarkStart w:id="43" w:name="_Toc136729657"/>
      <w:r>
        <w:t>5.2采集准备</w:t>
      </w:r>
      <w:bookmarkEnd w:id="43"/>
    </w:p>
    <w:p w14:paraId="5A079732" w14:textId="77777777" w:rsidR="00A024EF" w:rsidRDefault="00EF2BBC">
      <w:pPr>
        <w:pStyle w:val="Bodytext10"/>
        <w:snapToGrid w:val="0"/>
        <w:spacing w:after="80" w:line="240" w:lineRule="auto"/>
        <w:rPr>
          <w:color w:val="000000"/>
          <w:sz w:val="21"/>
          <w:szCs w:val="21"/>
          <w:lang w:eastAsia="zh-CN"/>
        </w:rPr>
      </w:pPr>
      <w:r>
        <w:rPr>
          <w:rFonts w:hint="eastAsia"/>
          <w:color w:val="000000"/>
          <w:sz w:val="21"/>
          <w:szCs w:val="21"/>
          <w:lang w:eastAsia="zh-CN"/>
        </w:rPr>
        <w:t>采集之前，首先在医院部署相应的物理服务器，以提供稳定的数据存储和处理能力，这些服务器应具备高性能、高可靠性和</w:t>
      </w:r>
      <w:proofErr w:type="gramStart"/>
      <w:r>
        <w:rPr>
          <w:rFonts w:hint="eastAsia"/>
          <w:color w:val="000000"/>
          <w:sz w:val="21"/>
          <w:szCs w:val="21"/>
          <w:lang w:eastAsia="zh-CN"/>
        </w:rPr>
        <w:t>可</w:t>
      </w:r>
      <w:proofErr w:type="gramEnd"/>
      <w:r>
        <w:rPr>
          <w:rFonts w:hint="eastAsia"/>
          <w:color w:val="000000"/>
          <w:sz w:val="21"/>
          <w:szCs w:val="21"/>
          <w:lang w:eastAsia="zh-CN"/>
        </w:rPr>
        <w:t>扩展性强的特点，并且符合医疗行业的安全标准；其次，在服务器上部署相应的采集工具，数据收集、整理和传输等功能，这些工具应与医院现有的信息系统和数据库相兼容，以确保数据的顺利采集和整合；最后，跟医院信息科商定采集接口的细节和要求，包括确定采集的数据类型、采集频率、数据格式等，通过与信息科的沟通和协商，可以确保采集工具与医院的信息系统相互配合，并满足医院的数据管理和安全要求。这部分工作完成即已做好采集前的准备工作。</w:t>
      </w:r>
    </w:p>
    <w:p w14:paraId="70404C54" w14:textId="77777777" w:rsidR="00A024EF" w:rsidRDefault="00EF2BBC">
      <w:pPr>
        <w:pStyle w:val="aff9"/>
        <w:jc w:val="both"/>
        <w:rPr>
          <w:rFonts w:ascii="黑体" w:eastAsia="黑体" w:hAnsi="Times New Roman" w:cs="Times New Roman"/>
          <w:b w:val="0"/>
          <w:bCs w:val="0"/>
          <w:kern w:val="0"/>
          <w:sz w:val="21"/>
          <w:szCs w:val="21"/>
        </w:rPr>
      </w:pPr>
      <w:bookmarkStart w:id="44" w:name="_Toc136729658"/>
      <w:r>
        <w:rPr>
          <w:rFonts w:ascii="黑体" w:eastAsia="黑体" w:hAnsi="Times New Roman" w:cs="Times New Roman"/>
          <w:b w:val="0"/>
          <w:bCs w:val="0"/>
          <w:kern w:val="0"/>
          <w:sz w:val="21"/>
          <w:szCs w:val="21"/>
        </w:rPr>
        <w:t>6采集</w:t>
      </w:r>
      <w:r>
        <w:rPr>
          <w:rFonts w:ascii="黑体" w:eastAsia="黑体" w:hAnsi="Times New Roman" w:cs="Times New Roman" w:hint="eastAsia"/>
          <w:b w:val="0"/>
          <w:bCs w:val="0"/>
          <w:kern w:val="0"/>
          <w:sz w:val="21"/>
          <w:szCs w:val="21"/>
        </w:rPr>
        <w:t>过程要求</w:t>
      </w:r>
      <w:bookmarkEnd w:id="44"/>
    </w:p>
    <w:p w14:paraId="6DBD1352" w14:textId="77777777" w:rsidR="00A024EF" w:rsidRDefault="00EF2BBC">
      <w:pPr>
        <w:pStyle w:val="aff9"/>
        <w:jc w:val="both"/>
        <w:rPr>
          <w:rFonts w:ascii="黑体" w:eastAsia="黑体" w:hAnsi="Times New Roman" w:cs="Times New Roman"/>
          <w:b w:val="0"/>
          <w:bCs w:val="0"/>
          <w:kern w:val="0"/>
          <w:sz w:val="21"/>
          <w:szCs w:val="21"/>
        </w:rPr>
      </w:pPr>
      <w:bookmarkStart w:id="45" w:name="_Toc136729659"/>
      <w:r>
        <w:rPr>
          <w:rFonts w:ascii="黑体" w:eastAsia="黑体" w:hAnsi="Times New Roman" w:cs="Times New Roman"/>
          <w:b w:val="0"/>
          <w:bCs w:val="0"/>
          <w:kern w:val="0"/>
          <w:sz w:val="21"/>
          <w:szCs w:val="21"/>
        </w:rPr>
        <w:t>6.1伦理与患者隐私保护</w:t>
      </w:r>
      <w:bookmarkEnd w:id="45"/>
    </w:p>
    <w:p w14:paraId="099B24B5" w14:textId="77777777" w:rsidR="00A024EF" w:rsidRDefault="00EF2BBC">
      <w:pPr>
        <w:snapToGrid w:val="0"/>
        <w:ind w:firstLineChars="200" w:firstLine="420"/>
        <w:rPr>
          <w:rFonts w:ascii="宋体" w:eastAsia="宋体" w:hAnsi="宋体"/>
          <w:szCs w:val="21"/>
        </w:rPr>
      </w:pPr>
      <w:r>
        <w:rPr>
          <w:rFonts w:ascii="宋体" w:eastAsia="宋体" w:hAnsi="宋体"/>
          <w:szCs w:val="21"/>
        </w:rPr>
        <w:t>从志愿者、体检中心、医疗机构、科研项目等途径收集的数据应符合伦理与隐私保护要求。数据应脱敏以保护患者隐私。</w:t>
      </w:r>
    </w:p>
    <w:p w14:paraId="1FDBE73B" w14:textId="77777777" w:rsidR="00A024EF" w:rsidRDefault="00EF2BBC">
      <w:pPr>
        <w:pStyle w:val="aff9"/>
        <w:jc w:val="both"/>
        <w:rPr>
          <w:rFonts w:ascii="黑体" w:eastAsia="黑体" w:hAnsi="Times New Roman" w:cs="Times New Roman"/>
          <w:b w:val="0"/>
          <w:bCs w:val="0"/>
          <w:kern w:val="0"/>
          <w:sz w:val="21"/>
          <w:szCs w:val="21"/>
        </w:rPr>
      </w:pPr>
      <w:bookmarkStart w:id="46" w:name="_Toc136729660"/>
      <w:r>
        <w:rPr>
          <w:rFonts w:ascii="黑体" w:eastAsia="黑体" w:hAnsi="Times New Roman" w:cs="Times New Roman"/>
          <w:b w:val="0"/>
          <w:bCs w:val="0"/>
          <w:kern w:val="0"/>
          <w:sz w:val="21"/>
          <w:szCs w:val="21"/>
        </w:rPr>
        <w:t>6.2数据采集</w:t>
      </w:r>
      <w:r>
        <w:rPr>
          <w:rFonts w:ascii="黑体" w:eastAsia="黑体" w:hAnsi="Times New Roman" w:cs="Times New Roman" w:hint="eastAsia"/>
          <w:b w:val="0"/>
          <w:bCs w:val="0"/>
          <w:kern w:val="0"/>
          <w:sz w:val="21"/>
          <w:szCs w:val="21"/>
        </w:rPr>
        <w:t>规范</w:t>
      </w:r>
      <w:bookmarkEnd w:id="46"/>
    </w:p>
    <w:p w14:paraId="5242941B" w14:textId="77777777" w:rsidR="00A024EF" w:rsidRDefault="00EF2BBC">
      <w:pPr>
        <w:snapToGrid w:val="0"/>
        <w:ind w:firstLineChars="200" w:firstLine="420"/>
        <w:rPr>
          <w:rFonts w:ascii="宋体" w:eastAsia="宋体" w:hAnsi="宋体"/>
          <w:szCs w:val="21"/>
        </w:rPr>
      </w:pPr>
      <w:r>
        <w:rPr>
          <w:rFonts w:ascii="宋体" w:eastAsia="宋体" w:hAnsi="宋体"/>
          <w:szCs w:val="21"/>
        </w:rPr>
        <w:t>数据必须来自有资质的医疗机构或实验室，采集过程应符合相关规范和标准。</w:t>
      </w:r>
      <w:proofErr w:type="gramStart"/>
      <w:r>
        <w:rPr>
          <w:rFonts w:ascii="宋体" w:eastAsia="宋体" w:hAnsi="宋体"/>
          <w:szCs w:val="21"/>
        </w:rPr>
        <w:t>元信息</w:t>
      </w:r>
      <w:proofErr w:type="gramEnd"/>
      <w:r>
        <w:rPr>
          <w:rFonts w:ascii="宋体" w:eastAsia="宋体" w:hAnsi="宋体"/>
          <w:szCs w:val="21"/>
        </w:rPr>
        <w:t>包括收集数据的时间、数据来源、数据精度、数据完整性、数据一致性和数据保密性等。</w:t>
      </w:r>
    </w:p>
    <w:p w14:paraId="5F38A932" w14:textId="77777777" w:rsidR="00A024EF" w:rsidRDefault="00EF2BBC">
      <w:pPr>
        <w:pStyle w:val="aff9"/>
        <w:jc w:val="both"/>
        <w:rPr>
          <w:rFonts w:ascii="黑体" w:eastAsia="黑体" w:hAnsi="Times New Roman" w:cs="Times New Roman"/>
          <w:b w:val="0"/>
          <w:bCs w:val="0"/>
          <w:kern w:val="0"/>
          <w:sz w:val="21"/>
          <w:szCs w:val="21"/>
        </w:rPr>
      </w:pPr>
      <w:bookmarkStart w:id="47" w:name="_Toc136729661"/>
      <w:r>
        <w:rPr>
          <w:rFonts w:ascii="黑体" w:eastAsia="黑体" w:hAnsi="Times New Roman" w:cs="Times New Roman"/>
          <w:b w:val="0"/>
          <w:bCs w:val="0"/>
          <w:kern w:val="0"/>
          <w:sz w:val="21"/>
          <w:szCs w:val="21"/>
        </w:rPr>
        <w:t>6.3</w:t>
      </w:r>
      <w:r>
        <w:rPr>
          <w:rFonts w:ascii="黑体" w:eastAsia="黑体" w:hAnsi="Times New Roman" w:cs="Times New Roman" w:hint="eastAsia"/>
          <w:b w:val="0"/>
          <w:bCs w:val="0"/>
          <w:kern w:val="0"/>
          <w:sz w:val="21"/>
          <w:szCs w:val="21"/>
        </w:rPr>
        <w:t>数据类型要求</w:t>
      </w:r>
      <w:bookmarkEnd w:id="47"/>
    </w:p>
    <w:p w14:paraId="1BBFD7C1" w14:textId="77777777" w:rsidR="00A024EF" w:rsidRDefault="00EF2BBC">
      <w:pPr>
        <w:snapToGrid w:val="0"/>
        <w:ind w:firstLineChars="200" w:firstLine="420"/>
        <w:rPr>
          <w:rFonts w:ascii="宋体" w:eastAsia="宋体" w:hAnsi="宋体"/>
          <w:szCs w:val="21"/>
        </w:rPr>
      </w:pPr>
      <w:r>
        <w:rPr>
          <w:rFonts w:ascii="宋体" w:eastAsia="宋体" w:hAnsi="宋体"/>
          <w:szCs w:val="21"/>
        </w:rPr>
        <w:t>数据类型应包含糖尿病报告系统中涉及的所有类型，如患者年龄、性别、病史、生化指标、指尖血糖检测数据，疾病ICD编码等。每一类型宜尽可能包括更多的细分类。为了数据的完备性，建议数据库至少包含以下模块：</w:t>
      </w:r>
    </w:p>
    <w:p w14:paraId="29C4D2DE"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基本信息表：包括患者标识、性别、出生日期等。</w:t>
      </w:r>
    </w:p>
    <w:p w14:paraId="7EDA5A9F"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就诊记录表：包括入院日期、出院日期、入院科室、出院科室、就诊日期、就诊科室、入院时年龄等。</w:t>
      </w:r>
    </w:p>
    <w:p w14:paraId="19D38D03"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体格检查表：包括身高、体重、血压、心率等。</w:t>
      </w:r>
    </w:p>
    <w:p w14:paraId="63D55A52"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lastRenderedPageBreak/>
        <w:t>实验室检查表：包括检验时间、采样时间、检验项目名称、检验定性结果、检验定量结果、检验定量结果单位、检验结论；检验细类包括血常规、血生化（如谷丙转氨酶（ALT）、天门冬氨酸氨基转移酶（AST）、肌</w:t>
      </w:r>
      <w:proofErr w:type="gramStart"/>
      <w:r>
        <w:rPr>
          <w:rFonts w:ascii="宋体" w:eastAsia="宋体" w:hAnsi="宋体" w:hint="eastAsia"/>
          <w:szCs w:val="21"/>
        </w:rPr>
        <w:t>酐</w:t>
      </w:r>
      <w:proofErr w:type="gramEnd"/>
      <w:r>
        <w:rPr>
          <w:rFonts w:ascii="宋体" w:eastAsia="宋体" w:hAnsi="宋体" w:hint="eastAsia"/>
          <w:szCs w:val="21"/>
        </w:rPr>
        <w:t>(Cr)、尿酸（</w:t>
      </w:r>
      <w:proofErr w:type="spellStart"/>
      <w:r>
        <w:rPr>
          <w:rFonts w:ascii="宋体" w:eastAsia="宋体" w:hAnsi="宋体" w:hint="eastAsia"/>
          <w:szCs w:val="21"/>
        </w:rPr>
        <w:t>Ua</w:t>
      </w:r>
      <w:proofErr w:type="spellEnd"/>
      <w:r>
        <w:rPr>
          <w:rFonts w:ascii="宋体" w:eastAsia="宋体" w:hAnsi="宋体" w:hint="eastAsia"/>
          <w:szCs w:val="21"/>
        </w:rPr>
        <w:t>）、甘油三酯（TG）、总胆固醇 （TC）、低密度脂蛋白胆固醇（LDL-C）、高密度脂蛋白胆固醇（HDL-C）等）；糖化血红蛋白（HbA1c）、糖化血清白蛋白；空腹血糖、餐后2小时血糖、空腹胰岛素、餐后2小时胰岛素、空腹C肽、餐后2小时C肽；尿白蛋白/肌</w:t>
      </w:r>
      <w:proofErr w:type="gramStart"/>
      <w:r>
        <w:rPr>
          <w:rFonts w:ascii="宋体" w:eastAsia="宋体" w:hAnsi="宋体" w:hint="eastAsia"/>
          <w:szCs w:val="21"/>
        </w:rPr>
        <w:t>酐</w:t>
      </w:r>
      <w:proofErr w:type="gramEnd"/>
      <w:r>
        <w:rPr>
          <w:rFonts w:ascii="宋体" w:eastAsia="宋体" w:hAnsi="宋体" w:hint="eastAsia"/>
          <w:szCs w:val="21"/>
        </w:rPr>
        <w:t>比值、24小时尿白蛋白定量；心肌标志物（肌红蛋白（MYO）、肌钙蛋白（</w:t>
      </w:r>
      <w:proofErr w:type="spellStart"/>
      <w:r>
        <w:rPr>
          <w:rFonts w:ascii="宋体" w:eastAsia="宋体" w:hAnsi="宋体" w:hint="eastAsia"/>
          <w:szCs w:val="21"/>
        </w:rPr>
        <w:t>cTnl</w:t>
      </w:r>
      <w:proofErr w:type="spellEnd"/>
      <w:r>
        <w:rPr>
          <w:rFonts w:ascii="宋体" w:eastAsia="宋体" w:hAnsi="宋体" w:hint="eastAsia"/>
          <w:szCs w:val="21"/>
        </w:rPr>
        <w:t>）、肌酸激酶同工酶（CK- MB））等</w:t>
      </w:r>
    </w:p>
    <w:p w14:paraId="0AF6D867"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家族病史表：包括患病亲属、发病年龄等；其他疾病（包括慢性病、肿瘤）家族史、疾病名称、患病亲属、患病年龄等。</w:t>
      </w:r>
    </w:p>
    <w:p w14:paraId="3AD8AE60"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现病史表：包括糖尿病病程、来院前血糖水平、治疗后血糖水平、是否存在降糖药物过敏、是否发生低血糖、既往是否发生酮症酸中毒，既往是否发生乳酸酸中毒、既往是否发生高渗状态或昏迷。是否有糖尿病肾病、是否有糖尿病视网膜病变、是否有糖尿病心肌病、是否有冠心病、是否有周围神经病变、是否有自主神经病变等。</w:t>
      </w:r>
    </w:p>
    <w:p w14:paraId="25A6733E"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既往史表：高血压病史、高血脂病史、高尿酸病史、心脏病病史、脑血管意外病史。</w:t>
      </w:r>
    </w:p>
    <w:p w14:paraId="7D9FC73E"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个人</w:t>
      </w:r>
      <w:proofErr w:type="gramStart"/>
      <w:r>
        <w:rPr>
          <w:rFonts w:ascii="宋体" w:eastAsia="宋体" w:hAnsi="宋体" w:hint="eastAsia"/>
          <w:szCs w:val="21"/>
        </w:rPr>
        <w:t>烟酒史表</w:t>
      </w:r>
      <w:proofErr w:type="gramEnd"/>
      <w:r>
        <w:rPr>
          <w:rFonts w:ascii="宋体" w:eastAsia="宋体" w:hAnsi="宋体" w:hint="eastAsia"/>
          <w:szCs w:val="21"/>
        </w:rPr>
        <w:t>：是否有吸烟史、平均每日吸烟数量（支）、吸烟年数、最近一次戒烟时间；是否有饮酒史、平均每日饮酒总量(ml)、饮酒年数、最近一次戒酒时间等。</w:t>
      </w:r>
    </w:p>
    <w:p w14:paraId="75AB9ECA"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血糖检测表：检测日期、时间、餐前/餐后、检测前一餐食量（kcal）、检测结果、检测定量结果单位、检测仪器品牌及型号、检测人等。</w:t>
      </w:r>
    </w:p>
    <w:p w14:paraId="53F7A298" w14:textId="77777777" w:rsidR="00A024EF" w:rsidRDefault="00EF2BBC">
      <w:pPr>
        <w:numPr>
          <w:ilvl w:val="0"/>
          <w:numId w:val="9"/>
        </w:numPr>
        <w:snapToGrid w:val="0"/>
        <w:rPr>
          <w:rFonts w:ascii="宋体" w:eastAsia="宋体" w:hAnsi="宋体"/>
          <w:szCs w:val="21"/>
        </w:rPr>
      </w:pPr>
      <w:r>
        <w:rPr>
          <w:rFonts w:ascii="宋体" w:eastAsia="宋体" w:hAnsi="宋体" w:hint="eastAsia"/>
          <w:szCs w:val="21"/>
        </w:rPr>
        <w:t>诊断表：包括诊断来源、诊断结果、糖尿病慢性并发症（缺血性心脏病，动脉粥样硬化，脑卒中，肾周血管疾病，脑血管疾病，充血性心衰，痴呆，肾病等）、糖尿病合并症（高血压，尿石症、慢性肺病、结缔组织病、风湿性疾病、消化性溃疡病、轻度肝病、中度或重度肝病、截瘫和偏瘫、恶性淋巴瘤、转移肿瘤、艾滋等）。</w:t>
      </w:r>
    </w:p>
    <w:p w14:paraId="5E257AC2" w14:textId="77777777" w:rsidR="00A024EF" w:rsidRDefault="00EF2BBC">
      <w:pPr>
        <w:snapToGrid w:val="0"/>
        <w:rPr>
          <w:rFonts w:ascii="宋体" w:eastAsia="宋体" w:hAnsi="宋体"/>
          <w:szCs w:val="21"/>
        </w:rPr>
      </w:pPr>
      <w:r>
        <w:rPr>
          <w:rFonts w:ascii="宋体" w:eastAsia="宋体" w:hAnsi="宋体" w:hint="eastAsia"/>
          <w:szCs w:val="21"/>
        </w:rPr>
        <w:t>(11) 处方治疗表：治疗开始时间、结束时间、药物种类、药物通用名、药物剂型、药物单次剂量、药物剂量单位、给药途径、用药频次、是否为本次就诊医嘱等。</w:t>
      </w:r>
    </w:p>
    <w:p w14:paraId="5EE340A3" w14:textId="77777777" w:rsidR="00A024EF" w:rsidRDefault="00EF2BBC">
      <w:pPr>
        <w:pStyle w:val="aff9"/>
        <w:jc w:val="both"/>
        <w:rPr>
          <w:rFonts w:ascii="黑体" w:eastAsia="黑体" w:hAnsi="Times New Roman" w:cs="Times New Roman"/>
          <w:b w:val="0"/>
          <w:bCs w:val="0"/>
          <w:kern w:val="0"/>
          <w:sz w:val="21"/>
          <w:szCs w:val="21"/>
        </w:rPr>
      </w:pPr>
      <w:bookmarkStart w:id="48" w:name="_Toc136729662"/>
      <w:r>
        <w:rPr>
          <w:rFonts w:ascii="黑体" w:eastAsia="黑体" w:hAnsi="Times New Roman" w:cs="Times New Roman"/>
          <w:b w:val="0"/>
          <w:bCs w:val="0"/>
          <w:kern w:val="0"/>
          <w:sz w:val="21"/>
          <w:szCs w:val="21"/>
        </w:rPr>
        <w:t>6.4</w:t>
      </w:r>
      <w:r>
        <w:rPr>
          <w:rFonts w:ascii="黑体" w:eastAsia="黑体" w:hAnsi="Times New Roman" w:cs="Times New Roman" w:hint="eastAsia"/>
          <w:b w:val="0"/>
          <w:bCs w:val="0"/>
          <w:kern w:val="0"/>
          <w:sz w:val="21"/>
          <w:szCs w:val="21"/>
        </w:rPr>
        <w:t>数</w:t>
      </w:r>
      <w:r>
        <w:rPr>
          <w:rFonts w:ascii="黑体" w:eastAsia="黑体" w:hAnsi="Times New Roman" w:cs="Times New Roman"/>
          <w:b w:val="0"/>
          <w:bCs w:val="0"/>
          <w:kern w:val="0"/>
          <w:sz w:val="21"/>
          <w:szCs w:val="21"/>
        </w:rPr>
        <w:t>据格式标准</w:t>
      </w:r>
      <w:bookmarkEnd w:id="48"/>
    </w:p>
    <w:p w14:paraId="4F339717" w14:textId="77777777" w:rsidR="00A024EF" w:rsidRDefault="00EF2BBC">
      <w:pPr>
        <w:snapToGrid w:val="0"/>
        <w:ind w:firstLineChars="200" w:firstLine="420"/>
        <w:rPr>
          <w:lang w:val="zh-TW" w:bidi="zh-TW"/>
        </w:rPr>
      </w:pPr>
      <w:r>
        <w:rPr>
          <w:rFonts w:ascii="宋体" w:eastAsia="宋体" w:hAnsi="宋体" w:hint="eastAsia"/>
          <w:szCs w:val="21"/>
        </w:rPr>
        <w:t>将患者</w:t>
      </w:r>
      <w:r>
        <w:rPr>
          <w:rFonts w:ascii="宋体" w:eastAsia="宋体" w:hAnsi="宋体"/>
          <w:szCs w:val="21"/>
        </w:rPr>
        <w:t>的基本信息记录到标准表格中。数据文件应命名规范，包括患者ID、采样时间、样本编号等信息，确保数据的完整性和</w:t>
      </w:r>
      <w:proofErr w:type="gramStart"/>
      <w:r>
        <w:rPr>
          <w:rFonts w:ascii="宋体" w:eastAsia="宋体" w:hAnsi="宋体"/>
          <w:szCs w:val="21"/>
        </w:rPr>
        <w:t>可</w:t>
      </w:r>
      <w:proofErr w:type="gramEnd"/>
      <w:r>
        <w:rPr>
          <w:rFonts w:ascii="宋体" w:eastAsia="宋体" w:hAnsi="宋体"/>
          <w:szCs w:val="21"/>
        </w:rPr>
        <w:t>追溯性。</w:t>
      </w:r>
    </w:p>
    <w:p w14:paraId="09381A16" w14:textId="77777777" w:rsidR="00A024EF" w:rsidRDefault="00A024EF">
      <w:pPr>
        <w:rPr>
          <w:b/>
          <w:bCs/>
          <w:lang w:val="zh-TW" w:bidi="zh-TW"/>
        </w:rPr>
      </w:pPr>
    </w:p>
    <w:p w14:paraId="484D7178" w14:textId="77777777" w:rsidR="00A024EF" w:rsidRDefault="00A024EF">
      <w:pPr>
        <w:pStyle w:val="Bodytext10"/>
        <w:snapToGrid w:val="0"/>
        <w:spacing w:after="80" w:line="240" w:lineRule="auto"/>
        <w:ind w:firstLine="440"/>
        <w:rPr>
          <w:color w:val="000000"/>
          <w:sz w:val="24"/>
          <w:szCs w:val="24"/>
          <w:lang w:eastAsia="zh-CN"/>
        </w:rPr>
      </w:pPr>
    </w:p>
    <w:p w14:paraId="5E06DA44" w14:textId="77777777" w:rsidR="00A024EF" w:rsidRDefault="00A024EF">
      <w:pPr>
        <w:pStyle w:val="Bodytext10"/>
        <w:snapToGrid w:val="0"/>
        <w:spacing w:after="80" w:line="240" w:lineRule="auto"/>
        <w:ind w:firstLine="0"/>
        <w:rPr>
          <w:color w:val="000000"/>
          <w:sz w:val="24"/>
          <w:szCs w:val="24"/>
          <w:lang w:eastAsia="zh-CN"/>
        </w:rPr>
      </w:pPr>
    </w:p>
    <w:p w14:paraId="47F03C18" w14:textId="77777777" w:rsidR="00A024EF" w:rsidRDefault="00EF2BBC">
      <w:pPr>
        <w:pStyle w:val="Bodytext10"/>
        <w:snapToGrid w:val="0"/>
        <w:spacing w:after="80" w:line="240" w:lineRule="auto"/>
        <w:ind w:firstLine="440"/>
        <w:rPr>
          <w:b/>
          <w:bCs/>
          <w:color w:val="000000"/>
          <w:sz w:val="24"/>
          <w:szCs w:val="24"/>
          <w:lang w:val="en-US" w:eastAsia="zh-CN"/>
        </w:rPr>
      </w:pPr>
      <w:r>
        <w:rPr>
          <w:rFonts w:hint="eastAsia"/>
          <w:b/>
          <w:bCs/>
          <w:color w:val="000000"/>
          <w:sz w:val="24"/>
          <w:szCs w:val="24"/>
          <w:lang w:eastAsia="zh-CN"/>
        </w:rPr>
        <w:t>附录</w:t>
      </w:r>
      <w:r>
        <w:rPr>
          <w:b/>
          <w:bCs/>
          <w:color w:val="000000"/>
          <w:sz w:val="24"/>
          <w:szCs w:val="24"/>
          <w:lang w:val="en-US" w:eastAsia="zh-CN"/>
        </w:rPr>
        <w:t>A</w:t>
      </w:r>
    </w:p>
    <w:p w14:paraId="663E32F1" w14:textId="77777777" w:rsidR="00A024EF" w:rsidRDefault="00EF2BBC">
      <w:pPr>
        <w:rPr>
          <w:rFonts w:ascii="宋体" w:eastAsia="宋体" w:hAnsi="宋体"/>
          <w:sz w:val="22"/>
        </w:rPr>
      </w:pPr>
      <w:r>
        <w:rPr>
          <w:rFonts w:ascii="宋体" w:eastAsia="宋体" w:hAnsi="宋体"/>
          <w:sz w:val="22"/>
        </w:rPr>
        <w:t xml:space="preserve">                  </w:t>
      </w:r>
    </w:p>
    <w:tbl>
      <w:tblPr>
        <w:tblStyle w:val="affd"/>
        <w:tblW w:w="0" w:type="auto"/>
        <w:tblLook w:val="04A0" w:firstRow="1" w:lastRow="0" w:firstColumn="1" w:lastColumn="0" w:noHBand="0" w:noVBand="1"/>
      </w:tblPr>
      <w:tblGrid>
        <w:gridCol w:w="4259"/>
        <w:gridCol w:w="4263"/>
      </w:tblGrid>
      <w:tr w:rsidR="00A024EF" w14:paraId="3AEC9D1D" w14:textId="77777777">
        <w:tc>
          <w:tcPr>
            <w:tcW w:w="8794" w:type="dxa"/>
            <w:gridSpan w:val="2"/>
            <w:shd w:val="clear" w:color="auto" w:fill="E7E6E6" w:themeFill="background2"/>
          </w:tcPr>
          <w:p w14:paraId="7B3539AA" w14:textId="77777777" w:rsidR="00A024EF" w:rsidRDefault="00EF2BBC">
            <w:pPr>
              <w:jc w:val="center"/>
              <w:rPr>
                <w:rFonts w:eastAsia="宋体" w:hAnsi="宋体"/>
                <w:sz w:val="24"/>
                <w:szCs w:val="21"/>
              </w:rPr>
            </w:pPr>
            <w:r>
              <w:rPr>
                <w:rFonts w:eastAsia="宋体" w:hAnsi="宋体" w:hint="eastAsia"/>
                <w:sz w:val="24"/>
                <w:szCs w:val="21"/>
              </w:rPr>
              <w:t>患者一般资料</w:t>
            </w:r>
          </w:p>
          <w:p w14:paraId="43F22119" w14:textId="77777777" w:rsidR="00A024EF" w:rsidRDefault="00EF2BBC">
            <w:pPr>
              <w:jc w:val="center"/>
              <w:rPr>
                <w:rFonts w:eastAsia="宋体" w:hAnsi="宋体"/>
                <w:sz w:val="22"/>
                <w:szCs w:val="18"/>
              </w:rPr>
            </w:pPr>
            <w:r>
              <w:rPr>
                <w:rFonts w:eastAsia="宋体" w:hAnsi="宋体" w:hint="eastAsia"/>
                <w:sz w:val="20"/>
                <w:szCs w:val="18"/>
              </w:rPr>
              <w:t xml:space="preserve"> </w:t>
            </w:r>
            <w:r>
              <w:rPr>
                <w:rFonts w:eastAsia="宋体" w:hAnsi="宋体"/>
                <w:sz w:val="20"/>
                <w:szCs w:val="18"/>
              </w:rPr>
              <w:t xml:space="preserve">                                                     </w:t>
            </w:r>
            <w:r>
              <w:rPr>
                <w:rFonts w:eastAsia="宋体" w:hAnsi="宋体" w:hint="eastAsia"/>
                <w:sz w:val="20"/>
                <w:szCs w:val="18"/>
              </w:rPr>
              <w:t>就诊日期：______年____月____日</w:t>
            </w:r>
          </w:p>
        </w:tc>
      </w:tr>
      <w:tr w:rsidR="00A024EF" w14:paraId="300E9CAD" w14:textId="77777777">
        <w:tc>
          <w:tcPr>
            <w:tcW w:w="4397" w:type="dxa"/>
          </w:tcPr>
          <w:p w14:paraId="225443FE" w14:textId="77777777" w:rsidR="00A024EF" w:rsidRDefault="00EF2BBC">
            <w:pPr>
              <w:rPr>
                <w:rFonts w:eastAsia="宋体" w:hAnsi="宋体"/>
                <w:sz w:val="22"/>
                <w:szCs w:val="18"/>
              </w:rPr>
            </w:pPr>
            <w:r>
              <w:rPr>
                <w:rFonts w:eastAsia="宋体" w:hAnsi="宋体" w:hint="eastAsia"/>
                <w:sz w:val="22"/>
                <w:szCs w:val="18"/>
              </w:rPr>
              <w:t xml:space="preserve">患者名称：   </w:t>
            </w:r>
          </w:p>
        </w:tc>
        <w:tc>
          <w:tcPr>
            <w:tcW w:w="4397" w:type="dxa"/>
          </w:tcPr>
          <w:p w14:paraId="15C134AD" w14:textId="77777777" w:rsidR="00A024EF" w:rsidRDefault="00EF2BBC">
            <w:pPr>
              <w:rPr>
                <w:rFonts w:eastAsia="宋体" w:hAnsi="宋体"/>
                <w:sz w:val="22"/>
                <w:szCs w:val="18"/>
              </w:rPr>
            </w:pPr>
            <w:r>
              <w:rPr>
                <w:rFonts w:eastAsia="宋体" w:hAnsi="宋体" w:hint="eastAsia"/>
                <w:sz w:val="22"/>
                <w:szCs w:val="18"/>
              </w:rPr>
              <w:t>住院号：</w:t>
            </w:r>
          </w:p>
        </w:tc>
      </w:tr>
      <w:tr w:rsidR="00A024EF" w14:paraId="42217B1F" w14:textId="77777777">
        <w:tc>
          <w:tcPr>
            <w:tcW w:w="4397" w:type="dxa"/>
          </w:tcPr>
          <w:p w14:paraId="3B9D6BCB" w14:textId="77777777" w:rsidR="00A024EF" w:rsidRDefault="00EF2BBC">
            <w:pPr>
              <w:rPr>
                <w:rFonts w:eastAsia="宋体" w:hAnsi="宋体"/>
                <w:sz w:val="22"/>
                <w:szCs w:val="18"/>
              </w:rPr>
            </w:pPr>
            <w:r>
              <w:rPr>
                <w:rFonts w:eastAsia="宋体" w:hAnsi="宋体" w:hint="eastAsia"/>
                <w:sz w:val="22"/>
                <w:szCs w:val="18"/>
              </w:rPr>
              <w:t>初诊：</w:t>
            </w:r>
            <w:r>
              <w:rPr>
                <w:rFonts w:ascii="Segoe UI Symbol" w:eastAsia="宋体" w:hAnsi="Segoe UI Symbol" w:cs="Segoe UI Symbol"/>
                <w:color w:val="000000"/>
                <w:sz w:val="22"/>
                <w:szCs w:val="18"/>
              </w:rPr>
              <w:t>☐</w:t>
            </w:r>
            <w:r>
              <w:rPr>
                <w:rFonts w:eastAsia="宋体" w:hAnsi="宋体" w:hint="eastAsia"/>
                <w:sz w:val="22"/>
                <w:szCs w:val="18"/>
              </w:rPr>
              <w:t xml:space="preserve">是  </w:t>
            </w:r>
            <w:r>
              <w:rPr>
                <w:rFonts w:ascii="Segoe UI Symbol" w:eastAsia="宋体" w:hAnsi="Segoe UI Symbol" w:cs="Segoe UI Symbol"/>
                <w:color w:val="000000"/>
                <w:sz w:val="22"/>
                <w:szCs w:val="18"/>
              </w:rPr>
              <w:t>☐</w:t>
            </w:r>
            <w:r>
              <w:rPr>
                <w:rFonts w:eastAsia="宋体" w:hAnsi="宋体" w:hint="eastAsia"/>
                <w:sz w:val="22"/>
                <w:szCs w:val="18"/>
              </w:rPr>
              <w:t xml:space="preserve">否      </w:t>
            </w:r>
          </w:p>
        </w:tc>
        <w:tc>
          <w:tcPr>
            <w:tcW w:w="4397" w:type="dxa"/>
          </w:tcPr>
          <w:p w14:paraId="213D2782" w14:textId="77777777" w:rsidR="00A024EF" w:rsidRDefault="00EF2BBC">
            <w:pPr>
              <w:rPr>
                <w:rFonts w:eastAsia="宋体" w:hAnsi="宋体"/>
                <w:sz w:val="22"/>
                <w:szCs w:val="18"/>
              </w:rPr>
            </w:pPr>
            <w:r>
              <w:rPr>
                <w:rFonts w:eastAsia="宋体" w:hAnsi="宋体" w:hint="eastAsia"/>
                <w:sz w:val="22"/>
                <w:szCs w:val="18"/>
              </w:rPr>
              <w:t>初诊：</w:t>
            </w:r>
            <w:r>
              <w:rPr>
                <w:rFonts w:ascii="Segoe UI Symbol" w:eastAsia="宋体" w:hAnsi="Segoe UI Symbol" w:cs="Segoe UI Symbol"/>
                <w:color w:val="000000"/>
                <w:sz w:val="22"/>
                <w:szCs w:val="18"/>
              </w:rPr>
              <w:t>☐</w:t>
            </w:r>
            <w:r>
              <w:rPr>
                <w:rFonts w:eastAsia="宋体" w:hAnsi="宋体" w:hint="eastAsia"/>
                <w:sz w:val="22"/>
                <w:szCs w:val="18"/>
              </w:rPr>
              <w:t xml:space="preserve">是  </w:t>
            </w:r>
            <w:r>
              <w:rPr>
                <w:rFonts w:ascii="Segoe UI Symbol" w:eastAsia="宋体" w:hAnsi="Segoe UI Symbol" w:cs="Segoe UI Symbol"/>
                <w:color w:val="000000"/>
                <w:sz w:val="22"/>
                <w:szCs w:val="18"/>
              </w:rPr>
              <w:t>☐</w:t>
            </w:r>
            <w:r>
              <w:rPr>
                <w:rFonts w:eastAsia="宋体" w:hAnsi="宋体" w:hint="eastAsia"/>
                <w:sz w:val="22"/>
                <w:szCs w:val="18"/>
              </w:rPr>
              <w:t xml:space="preserve">否      </w:t>
            </w:r>
          </w:p>
        </w:tc>
      </w:tr>
      <w:tr w:rsidR="00A024EF" w14:paraId="4D38568D" w14:textId="77777777">
        <w:tc>
          <w:tcPr>
            <w:tcW w:w="4397" w:type="dxa"/>
          </w:tcPr>
          <w:p w14:paraId="197D2663" w14:textId="77777777" w:rsidR="00A024EF" w:rsidRDefault="00EF2BBC">
            <w:pPr>
              <w:rPr>
                <w:rFonts w:eastAsia="宋体" w:hAnsi="宋体"/>
                <w:sz w:val="22"/>
                <w:szCs w:val="18"/>
              </w:rPr>
            </w:pPr>
            <w:r>
              <w:rPr>
                <w:rFonts w:eastAsia="宋体" w:hAnsi="宋体" w:hint="eastAsia"/>
                <w:sz w:val="22"/>
                <w:szCs w:val="18"/>
              </w:rPr>
              <w:t>年龄：______岁</w:t>
            </w:r>
          </w:p>
        </w:tc>
        <w:tc>
          <w:tcPr>
            <w:tcW w:w="4397" w:type="dxa"/>
          </w:tcPr>
          <w:p w14:paraId="71365A6F" w14:textId="77777777" w:rsidR="00A024EF" w:rsidRDefault="00EF2BBC">
            <w:pPr>
              <w:rPr>
                <w:rFonts w:eastAsia="宋体" w:hAnsi="宋体"/>
                <w:sz w:val="22"/>
                <w:szCs w:val="18"/>
              </w:rPr>
            </w:pPr>
            <w:r>
              <w:rPr>
                <w:rFonts w:eastAsia="宋体" w:hAnsi="宋体" w:hint="eastAsia"/>
                <w:sz w:val="22"/>
                <w:szCs w:val="18"/>
              </w:rPr>
              <w:t>出生年月：____年____月</w:t>
            </w:r>
          </w:p>
        </w:tc>
      </w:tr>
      <w:tr w:rsidR="00A024EF" w14:paraId="0F2EA37F" w14:textId="77777777">
        <w:tc>
          <w:tcPr>
            <w:tcW w:w="4397" w:type="dxa"/>
          </w:tcPr>
          <w:p w14:paraId="055D2D60" w14:textId="77777777" w:rsidR="00A024EF" w:rsidRDefault="00EF2BBC">
            <w:pPr>
              <w:rPr>
                <w:rFonts w:eastAsia="宋体" w:hAnsi="宋体"/>
                <w:sz w:val="22"/>
                <w:szCs w:val="18"/>
              </w:rPr>
            </w:pPr>
            <w:r>
              <w:rPr>
                <w:rFonts w:eastAsia="宋体" w:hAnsi="宋体" w:hint="eastAsia"/>
                <w:sz w:val="22"/>
                <w:szCs w:val="18"/>
              </w:rPr>
              <w:t>性别：</w:t>
            </w:r>
            <w:r>
              <w:rPr>
                <w:rFonts w:ascii="Segoe UI Symbol" w:eastAsia="宋体" w:hAnsi="Segoe UI Symbol" w:cs="Segoe UI Symbol"/>
                <w:color w:val="000000"/>
                <w:sz w:val="22"/>
                <w:szCs w:val="18"/>
              </w:rPr>
              <w:t>☐</w:t>
            </w:r>
            <w:r>
              <w:rPr>
                <w:rFonts w:eastAsia="宋体" w:hAnsi="宋体" w:hint="eastAsia"/>
                <w:sz w:val="22"/>
                <w:szCs w:val="18"/>
              </w:rPr>
              <w:t xml:space="preserve">男 </w:t>
            </w:r>
            <w:r>
              <w:rPr>
                <w:rFonts w:ascii="Segoe UI Symbol" w:eastAsia="宋体" w:hAnsi="Segoe UI Symbol" w:cs="Segoe UI Symbol"/>
                <w:color w:val="000000"/>
                <w:sz w:val="22"/>
                <w:szCs w:val="18"/>
              </w:rPr>
              <w:t>☐</w:t>
            </w:r>
            <w:r>
              <w:rPr>
                <w:rFonts w:eastAsia="宋体" w:hAnsi="宋体" w:hint="eastAsia"/>
                <w:sz w:val="22"/>
                <w:szCs w:val="18"/>
              </w:rPr>
              <w:t xml:space="preserve">女  </w:t>
            </w:r>
          </w:p>
        </w:tc>
        <w:tc>
          <w:tcPr>
            <w:tcW w:w="4397" w:type="dxa"/>
          </w:tcPr>
          <w:p w14:paraId="62A280A8" w14:textId="77777777" w:rsidR="00A024EF" w:rsidRDefault="00EF2BBC">
            <w:pPr>
              <w:rPr>
                <w:rFonts w:eastAsia="宋体" w:hAnsi="宋体"/>
                <w:sz w:val="22"/>
                <w:szCs w:val="18"/>
              </w:rPr>
            </w:pPr>
            <w:r>
              <w:rPr>
                <w:rFonts w:eastAsia="宋体" w:hAnsi="宋体" w:hint="eastAsia"/>
                <w:sz w:val="22"/>
                <w:szCs w:val="18"/>
              </w:rPr>
              <w:t>民族：_____</w:t>
            </w:r>
          </w:p>
        </w:tc>
      </w:tr>
      <w:tr w:rsidR="00A024EF" w14:paraId="0520C36B" w14:textId="77777777">
        <w:tc>
          <w:tcPr>
            <w:tcW w:w="4397" w:type="dxa"/>
          </w:tcPr>
          <w:p w14:paraId="0B42F949" w14:textId="77777777" w:rsidR="00A024EF" w:rsidRDefault="00EF2BBC">
            <w:pPr>
              <w:rPr>
                <w:rFonts w:eastAsia="宋体" w:hAnsi="宋体"/>
                <w:sz w:val="22"/>
                <w:szCs w:val="18"/>
              </w:rPr>
            </w:pPr>
            <w:r>
              <w:rPr>
                <w:rFonts w:eastAsia="宋体" w:hAnsi="宋体" w:hint="eastAsia"/>
                <w:sz w:val="22"/>
                <w:szCs w:val="18"/>
              </w:rPr>
              <w:t xml:space="preserve">身高：______cm </w:t>
            </w:r>
          </w:p>
        </w:tc>
        <w:tc>
          <w:tcPr>
            <w:tcW w:w="4397" w:type="dxa"/>
          </w:tcPr>
          <w:p w14:paraId="23621733" w14:textId="77777777" w:rsidR="00A024EF" w:rsidRDefault="00EF2BBC">
            <w:pPr>
              <w:rPr>
                <w:rFonts w:eastAsia="宋体" w:hAnsi="宋体"/>
                <w:sz w:val="22"/>
                <w:szCs w:val="18"/>
              </w:rPr>
            </w:pPr>
            <w:r>
              <w:rPr>
                <w:rFonts w:eastAsia="宋体" w:hAnsi="宋体" w:hint="eastAsia"/>
                <w:sz w:val="22"/>
                <w:szCs w:val="18"/>
              </w:rPr>
              <w:t>体重：_______kg</w:t>
            </w:r>
          </w:p>
        </w:tc>
      </w:tr>
      <w:tr w:rsidR="00A024EF" w14:paraId="63C51F06" w14:textId="77777777">
        <w:tc>
          <w:tcPr>
            <w:tcW w:w="4397" w:type="dxa"/>
          </w:tcPr>
          <w:p w14:paraId="54F582B6" w14:textId="77777777" w:rsidR="00A024EF" w:rsidRDefault="00EF2BBC">
            <w:pPr>
              <w:rPr>
                <w:rFonts w:eastAsia="宋体" w:hAnsi="宋体"/>
                <w:sz w:val="22"/>
                <w:szCs w:val="18"/>
              </w:rPr>
            </w:pPr>
            <w:r>
              <w:rPr>
                <w:rFonts w:eastAsia="宋体" w:hAnsi="宋体" w:hint="eastAsia"/>
                <w:sz w:val="22"/>
                <w:szCs w:val="18"/>
              </w:rPr>
              <w:t>腰围：______cm</w:t>
            </w:r>
          </w:p>
        </w:tc>
        <w:tc>
          <w:tcPr>
            <w:tcW w:w="4397" w:type="dxa"/>
          </w:tcPr>
          <w:p w14:paraId="69A46BB6" w14:textId="77777777" w:rsidR="00A024EF" w:rsidRDefault="00EF2BBC">
            <w:pPr>
              <w:rPr>
                <w:rFonts w:eastAsia="宋体" w:hAnsi="宋体"/>
                <w:sz w:val="22"/>
                <w:szCs w:val="18"/>
              </w:rPr>
            </w:pPr>
            <w:r>
              <w:rPr>
                <w:rFonts w:eastAsia="宋体" w:hAnsi="宋体" w:hint="eastAsia"/>
                <w:sz w:val="22"/>
                <w:szCs w:val="18"/>
              </w:rPr>
              <w:t>臀围：_______cm</w:t>
            </w:r>
          </w:p>
        </w:tc>
      </w:tr>
      <w:tr w:rsidR="00A024EF" w14:paraId="53BAB52B" w14:textId="77777777">
        <w:tc>
          <w:tcPr>
            <w:tcW w:w="4397" w:type="dxa"/>
          </w:tcPr>
          <w:p w14:paraId="1C441754" w14:textId="77777777" w:rsidR="00A024EF" w:rsidRDefault="00EF2BBC">
            <w:pPr>
              <w:rPr>
                <w:rFonts w:eastAsia="宋体" w:hAnsi="宋体"/>
                <w:sz w:val="22"/>
                <w:szCs w:val="18"/>
              </w:rPr>
            </w:pPr>
            <w:r>
              <w:rPr>
                <w:rFonts w:eastAsia="宋体" w:hAnsi="宋体" w:hint="eastAsia"/>
                <w:sz w:val="22"/>
                <w:szCs w:val="18"/>
              </w:rPr>
              <w:t>血压1</w:t>
            </w:r>
            <w:r>
              <w:rPr>
                <w:rFonts w:eastAsia="宋体" w:hAnsi="宋体"/>
                <w:sz w:val="22"/>
                <w:szCs w:val="18"/>
              </w:rPr>
              <w:t>:</w:t>
            </w:r>
          </w:p>
        </w:tc>
        <w:tc>
          <w:tcPr>
            <w:tcW w:w="4397" w:type="dxa"/>
          </w:tcPr>
          <w:p w14:paraId="7B3FA570" w14:textId="77777777" w:rsidR="00A024EF" w:rsidRDefault="00EF2BBC">
            <w:pPr>
              <w:rPr>
                <w:rFonts w:eastAsia="宋体" w:hAnsi="宋体"/>
                <w:sz w:val="22"/>
                <w:szCs w:val="18"/>
              </w:rPr>
            </w:pPr>
            <w:r>
              <w:rPr>
                <w:rFonts w:eastAsia="宋体" w:hAnsi="宋体" w:hint="eastAsia"/>
                <w:sz w:val="22"/>
                <w:szCs w:val="18"/>
              </w:rPr>
              <w:t>血压2</w:t>
            </w:r>
            <w:r>
              <w:rPr>
                <w:rFonts w:eastAsia="宋体" w:hAnsi="宋体"/>
                <w:sz w:val="22"/>
                <w:szCs w:val="18"/>
              </w:rPr>
              <w:t>:</w:t>
            </w:r>
          </w:p>
        </w:tc>
      </w:tr>
    </w:tbl>
    <w:p w14:paraId="3CC519A6" w14:textId="77777777" w:rsidR="00A024EF" w:rsidRDefault="00A024EF">
      <w:pPr>
        <w:rPr>
          <w:rFonts w:ascii="宋体" w:eastAsia="宋体" w:hAnsi="宋体"/>
          <w:sz w:val="22"/>
        </w:rPr>
      </w:pPr>
    </w:p>
    <w:p w14:paraId="7075C5C6" w14:textId="77777777" w:rsidR="00A024EF" w:rsidRDefault="00A024EF">
      <w:pPr>
        <w:ind w:left="57"/>
        <w:jc w:val="center"/>
        <w:rPr>
          <w:rFonts w:ascii="宋体" w:eastAsia="宋体" w:hAnsi="宋体"/>
          <w:sz w:val="28"/>
        </w:rPr>
      </w:pPr>
    </w:p>
    <w:tbl>
      <w:tblPr>
        <w:tblStyle w:val="affd"/>
        <w:tblW w:w="0" w:type="auto"/>
        <w:tblInd w:w="57" w:type="dxa"/>
        <w:tblLook w:val="04A0" w:firstRow="1" w:lastRow="0" w:firstColumn="1" w:lastColumn="0" w:noHBand="0" w:noVBand="1"/>
      </w:tblPr>
      <w:tblGrid>
        <w:gridCol w:w="8465"/>
      </w:tblGrid>
      <w:tr w:rsidR="00A024EF" w14:paraId="097BCDAC" w14:textId="77777777">
        <w:trPr>
          <w:trHeight w:val="391"/>
        </w:trPr>
        <w:tc>
          <w:tcPr>
            <w:tcW w:w="8794" w:type="dxa"/>
            <w:shd w:val="pct10" w:color="auto" w:fill="auto"/>
            <w:vAlign w:val="center"/>
          </w:tcPr>
          <w:p w14:paraId="71314047" w14:textId="77777777" w:rsidR="00A024EF" w:rsidRDefault="00EF2BBC">
            <w:pPr>
              <w:jc w:val="center"/>
              <w:rPr>
                <w:rFonts w:eastAsia="宋体" w:hAnsi="宋体"/>
                <w:sz w:val="22"/>
                <w:szCs w:val="18"/>
              </w:rPr>
            </w:pPr>
            <w:r>
              <w:rPr>
                <w:rFonts w:eastAsia="宋体" w:hAnsi="宋体" w:hint="eastAsia"/>
                <w:sz w:val="24"/>
                <w:szCs w:val="28"/>
              </w:rPr>
              <w:lastRenderedPageBreak/>
              <w:t>诊断经过</w:t>
            </w:r>
          </w:p>
        </w:tc>
      </w:tr>
      <w:tr w:rsidR="00A024EF" w14:paraId="51175798" w14:textId="77777777">
        <w:tc>
          <w:tcPr>
            <w:tcW w:w="8794" w:type="dxa"/>
          </w:tcPr>
          <w:p w14:paraId="6D8DE5EC"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诊断日期：______年 ______月</w:t>
            </w:r>
          </w:p>
          <w:p w14:paraId="77BA6F8A" w14:textId="77777777" w:rsidR="00A024EF" w:rsidRDefault="00EF2BBC">
            <w:pPr>
              <w:pStyle w:val="affffc"/>
              <w:ind w:left="720" w:firstLineChars="0" w:firstLine="0"/>
              <w:rPr>
                <w:rFonts w:ascii="宋体" w:eastAsia="宋体" w:hAnsi="宋体"/>
                <w:sz w:val="22"/>
              </w:rPr>
            </w:pPr>
            <w:r>
              <w:rPr>
                <w:rFonts w:ascii="Segoe UI Symbol" w:eastAsia="宋体" w:hAnsi="Segoe UI Symbol" w:cs="Segoe UI Symbol"/>
                <w:color w:val="000000"/>
                <w:sz w:val="22"/>
              </w:rPr>
              <w:t>☐</w:t>
            </w:r>
            <w:r>
              <w:rPr>
                <w:rFonts w:ascii="宋体" w:eastAsia="宋体" w:hAnsi="宋体" w:hint="eastAsia"/>
                <w:sz w:val="22"/>
              </w:rPr>
              <w:t>因慢性症状就诊：出现症状日期：______年 ______月</w:t>
            </w:r>
          </w:p>
          <w:p w14:paraId="4655F50C" w14:textId="77777777" w:rsidR="00A024EF" w:rsidRDefault="00EF2BBC">
            <w:pPr>
              <w:pStyle w:val="affffc"/>
              <w:ind w:left="720" w:firstLineChars="900" w:firstLine="1980"/>
              <w:rPr>
                <w:rFonts w:ascii="宋体" w:eastAsia="宋体" w:hAnsi="宋体"/>
                <w:sz w:val="22"/>
              </w:rPr>
            </w:pPr>
            <w:r>
              <w:rPr>
                <w:rFonts w:ascii="宋体" w:eastAsia="宋体" w:hAnsi="宋体" w:hint="eastAsia"/>
                <w:sz w:val="22"/>
              </w:rPr>
              <w:t>症状具体描述：_____________________</w:t>
            </w:r>
          </w:p>
          <w:p w14:paraId="6AA6A732" w14:textId="77777777" w:rsidR="00A024EF" w:rsidRDefault="00EF2BBC">
            <w:pPr>
              <w:pStyle w:val="affffc"/>
              <w:ind w:left="720" w:firstLineChars="0" w:firstLine="0"/>
              <w:rPr>
                <w:rFonts w:ascii="宋体" w:eastAsia="宋体" w:hAnsi="宋体"/>
                <w:sz w:val="22"/>
              </w:rPr>
            </w:pPr>
            <w:r>
              <w:rPr>
                <w:rFonts w:ascii="Segoe UI Symbol" w:eastAsia="宋体" w:hAnsi="Segoe UI Symbol" w:cs="Segoe UI Symbol"/>
                <w:color w:val="000000"/>
                <w:sz w:val="22"/>
              </w:rPr>
              <w:t>☐</w:t>
            </w:r>
            <w:r>
              <w:rPr>
                <w:rFonts w:ascii="宋体" w:eastAsia="宋体" w:hAnsi="宋体" w:hint="eastAsia"/>
                <w:sz w:val="22"/>
              </w:rPr>
              <w:t>强烈不适急诊就诊发现：具体日期：______年 ______月</w:t>
            </w:r>
          </w:p>
          <w:p w14:paraId="16692134" w14:textId="77777777" w:rsidR="00A024EF" w:rsidRDefault="00EF2BBC">
            <w:pPr>
              <w:ind w:firstLine="720"/>
              <w:rPr>
                <w:rFonts w:eastAsia="宋体" w:hAnsi="宋体"/>
                <w:sz w:val="22"/>
                <w:szCs w:val="18"/>
              </w:rPr>
            </w:pPr>
            <w:r>
              <w:rPr>
                <w:rFonts w:eastAsia="宋体" w:hAnsi="宋体" w:hint="eastAsia"/>
                <w:sz w:val="22"/>
                <w:szCs w:val="18"/>
              </w:rPr>
              <w:t xml:space="preserve">                        具体诊断：</w:t>
            </w:r>
            <w:r>
              <w:rPr>
                <w:rFonts w:ascii="Segoe UI Symbol" w:eastAsia="宋体" w:hAnsi="Segoe UI Symbol" w:cs="Segoe UI Symbol"/>
                <w:color w:val="000000"/>
                <w:sz w:val="22"/>
                <w:szCs w:val="18"/>
              </w:rPr>
              <w:t>☐</w:t>
            </w:r>
            <w:r>
              <w:rPr>
                <w:rFonts w:eastAsia="宋体" w:hAnsi="宋体" w:hint="eastAsia"/>
                <w:sz w:val="22"/>
                <w:szCs w:val="18"/>
              </w:rPr>
              <w:t xml:space="preserve">酮症酸中毒 </w:t>
            </w:r>
            <w:r>
              <w:rPr>
                <w:rFonts w:ascii="Segoe UI Symbol" w:eastAsia="宋体" w:hAnsi="Segoe UI Symbol" w:cs="Segoe UI Symbol"/>
                <w:color w:val="000000"/>
                <w:sz w:val="22"/>
                <w:szCs w:val="18"/>
              </w:rPr>
              <w:t>☐</w:t>
            </w:r>
            <w:r>
              <w:rPr>
                <w:rFonts w:eastAsia="宋体" w:hAnsi="宋体" w:hint="eastAsia"/>
                <w:sz w:val="22"/>
                <w:szCs w:val="18"/>
              </w:rPr>
              <w:t>高糖高渗状态</w:t>
            </w:r>
          </w:p>
          <w:p w14:paraId="5A2B7AEA" w14:textId="77777777" w:rsidR="00A024EF" w:rsidRDefault="00EF2BBC">
            <w:pPr>
              <w:ind w:left="57" w:firstLineChars="300" w:firstLine="660"/>
              <w:rPr>
                <w:rFonts w:eastAsia="宋体" w:hAnsi="宋体"/>
                <w:sz w:val="28"/>
                <w:szCs w:val="18"/>
              </w:rPr>
            </w:pPr>
            <w:r>
              <w:rPr>
                <w:rFonts w:ascii="Segoe UI Symbol" w:eastAsia="宋体" w:hAnsi="Segoe UI Symbol" w:cs="Segoe UI Symbol"/>
                <w:color w:val="000000"/>
                <w:sz w:val="22"/>
                <w:szCs w:val="18"/>
              </w:rPr>
              <w:t>☐</w:t>
            </w:r>
            <w:r>
              <w:rPr>
                <w:rFonts w:eastAsia="宋体" w:hAnsi="宋体" w:hint="eastAsia"/>
                <w:sz w:val="22"/>
                <w:szCs w:val="18"/>
              </w:rPr>
              <w:t>因体检发现：体检血糖出现异常日期：______年 ______月</w:t>
            </w:r>
          </w:p>
        </w:tc>
      </w:tr>
    </w:tbl>
    <w:p w14:paraId="07885457" w14:textId="77777777" w:rsidR="00A024EF" w:rsidRDefault="00A024EF">
      <w:pPr>
        <w:pStyle w:val="affffc"/>
        <w:ind w:left="720" w:firstLineChars="0" w:firstLine="0"/>
        <w:rPr>
          <w:rFonts w:ascii="宋体" w:eastAsia="宋体" w:hAnsi="宋体"/>
          <w:sz w:val="22"/>
        </w:rPr>
      </w:pPr>
    </w:p>
    <w:tbl>
      <w:tblPr>
        <w:tblStyle w:val="affd"/>
        <w:tblW w:w="0" w:type="auto"/>
        <w:tblInd w:w="57" w:type="dxa"/>
        <w:tblLook w:val="04A0" w:firstRow="1" w:lastRow="0" w:firstColumn="1" w:lastColumn="0" w:noHBand="0" w:noVBand="1"/>
      </w:tblPr>
      <w:tblGrid>
        <w:gridCol w:w="8465"/>
      </w:tblGrid>
      <w:tr w:rsidR="00A024EF" w14:paraId="7F71CC39" w14:textId="77777777">
        <w:trPr>
          <w:trHeight w:val="391"/>
        </w:trPr>
        <w:tc>
          <w:tcPr>
            <w:tcW w:w="8794" w:type="dxa"/>
            <w:shd w:val="pct10" w:color="auto" w:fill="auto"/>
            <w:vAlign w:val="center"/>
          </w:tcPr>
          <w:p w14:paraId="14183339" w14:textId="77777777" w:rsidR="00A024EF" w:rsidRDefault="00EF2BBC">
            <w:pPr>
              <w:jc w:val="center"/>
              <w:rPr>
                <w:rFonts w:eastAsia="宋体" w:hAnsi="宋体"/>
                <w:sz w:val="22"/>
                <w:szCs w:val="18"/>
              </w:rPr>
            </w:pPr>
            <w:r>
              <w:rPr>
                <w:rFonts w:eastAsia="宋体" w:hAnsi="宋体" w:hint="eastAsia"/>
                <w:sz w:val="24"/>
                <w:szCs w:val="28"/>
              </w:rPr>
              <w:t>并发症</w:t>
            </w:r>
          </w:p>
        </w:tc>
      </w:tr>
      <w:tr w:rsidR="00A024EF" w14:paraId="359B87FB" w14:textId="77777777">
        <w:tc>
          <w:tcPr>
            <w:tcW w:w="8794" w:type="dxa"/>
          </w:tcPr>
          <w:p w14:paraId="4BB4A197" w14:textId="77777777" w:rsidR="00A024EF" w:rsidRDefault="00EF2BBC">
            <w:pPr>
              <w:pStyle w:val="affffc"/>
              <w:ind w:left="720" w:firstLineChars="0" w:firstLine="0"/>
              <w:rPr>
                <w:rFonts w:ascii="宋体" w:eastAsia="宋体" w:hAnsi="宋体"/>
                <w:b/>
                <w:bCs/>
                <w:sz w:val="22"/>
              </w:rPr>
            </w:pPr>
            <w:r>
              <w:rPr>
                <w:rFonts w:ascii="宋体" w:eastAsia="宋体" w:hAnsi="宋体" w:hint="eastAsia"/>
                <w:b/>
                <w:bCs/>
                <w:sz w:val="22"/>
              </w:rPr>
              <w:t>脑血管病</w:t>
            </w:r>
          </w:p>
          <w:p w14:paraId="6BA7F37F" w14:textId="77777777" w:rsidR="00A024EF" w:rsidRDefault="00EF2BBC">
            <w:pPr>
              <w:pStyle w:val="affffc"/>
              <w:numPr>
                <w:ilvl w:val="0"/>
                <w:numId w:val="10"/>
              </w:numPr>
              <w:ind w:firstLineChars="0"/>
              <w:rPr>
                <w:rFonts w:ascii="宋体" w:eastAsia="宋体" w:hAnsi="宋体"/>
                <w:sz w:val="22"/>
              </w:rPr>
            </w:pPr>
            <w:r>
              <w:rPr>
                <w:rFonts w:ascii="Segoe UI Symbol" w:eastAsia="宋体" w:hAnsi="Segoe UI Symbol" w:cs="Segoe UI Symbol"/>
                <w:sz w:val="22"/>
              </w:rPr>
              <w:t>☐</w:t>
            </w:r>
            <w:r>
              <w:rPr>
                <w:rFonts w:ascii="宋体" w:eastAsia="宋体" w:hAnsi="宋体" w:hint="eastAsia"/>
                <w:sz w:val="22"/>
              </w:rPr>
              <w:t>无相关检查</w:t>
            </w:r>
          </w:p>
          <w:p w14:paraId="25354095" w14:textId="77777777" w:rsidR="00A024EF" w:rsidRDefault="00EF2BBC">
            <w:pPr>
              <w:pStyle w:val="affffc"/>
              <w:numPr>
                <w:ilvl w:val="0"/>
                <w:numId w:val="10"/>
              </w:numPr>
              <w:ind w:firstLineChars="0"/>
              <w:rPr>
                <w:rFonts w:ascii="宋体" w:eastAsia="宋体" w:hAnsi="宋体"/>
                <w:sz w:val="22"/>
              </w:rPr>
            </w:pPr>
            <w:r>
              <w:rPr>
                <w:rFonts w:ascii="Segoe UI Symbol" w:eastAsia="宋体" w:hAnsi="Segoe UI Symbol" w:cs="Segoe UI Symbol"/>
                <w:sz w:val="22"/>
              </w:rPr>
              <w:t>☐</w:t>
            </w:r>
            <w:r>
              <w:rPr>
                <w:rFonts w:ascii="宋体" w:eastAsia="宋体" w:hAnsi="宋体" w:hint="eastAsia"/>
                <w:sz w:val="22"/>
              </w:rPr>
              <w:t>有相关检查</w:t>
            </w:r>
          </w:p>
          <w:p w14:paraId="06FB47E8" w14:textId="77777777" w:rsidR="00A024EF" w:rsidRDefault="00EF2BBC">
            <w:pPr>
              <w:ind w:firstLineChars="600" w:firstLine="1320"/>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无阳性发现</w:t>
            </w:r>
          </w:p>
          <w:p w14:paraId="71025676" w14:textId="77777777" w:rsidR="00A024EF" w:rsidRDefault="00EF2BBC">
            <w:pPr>
              <w:ind w:firstLineChars="590" w:firstLine="1298"/>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 xml:space="preserve">有阳性发现 </w:t>
            </w:r>
            <w:r>
              <w:rPr>
                <w:rFonts w:eastAsia="宋体" w:hAnsi="宋体"/>
                <w:sz w:val="22"/>
                <w:szCs w:val="18"/>
              </w:rPr>
              <w:t xml:space="preserve">  </w:t>
            </w:r>
          </w:p>
          <w:p w14:paraId="01BBDC24" w14:textId="77777777" w:rsidR="00A024EF" w:rsidRDefault="00EF2BBC">
            <w:pPr>
              <w:pStyle w:val="affffc"/>
              <w:numPr>
                <w:ilvl w:val="0"/>
                <w:numId w:val="10"/>
              </w:numPr>
              <w:ind w:firstLineChars="0"/>
              <w:rPr>
                <w:rFonts w:ascii="宋体" w:eastAsia="宋体" w:hAnsi="宋体"/>
                <w:sz w:val="22"/>
                <w:szCs w:val="18"/>
              </w:rPr>
            </w:pPr>
            <w:r>
              <w:rPr>
                <w:rFonts w:ascii="宋体" w:eastAsia="宋体" w:hAnsi="宋体" w:hint="eastAsia"/>
                <w:sz w:val="22"/>
                <w:szCs w:val="18"/>
              </w:rPr>
              <w:t xml:space="preserve">诊断日期：______年 ______月 </w:t>
            </w:r>
          </w:p>
          <w:p w14:paraId="1EF8FA84" w14:textId="77777777" w:rsidR="00A024EF" w:rsidRDefault="00EF2BBC">
            <w:pPr>
              <w:pStyle w:val="affffc"/>
              <w:numPr>
                <w:ilvl w:val="0"/>
                <w:numId w:val="10"/>
              </w:numPr>
              <w:ind w:firstLineChars="0"/>
              <w:rPr>
                <w:rFonts w:ascii="宋体" w:eastAsia="宋体" w:hAnsi="宋体"/>
                <w:sz w:val="22"/>
                <w:szCs w:val="18"/>
              </w:rPr>
            </w:pPr>
            <w:r>
              <w:rPr>
                <w:rFonts w:ascii="宋体" w:eastAsia="宋体" w:hAnsi="宋体" w:hint="eastAsia"/>
                <w:sz w:val="22"/>
                <w:szCs w:val="18"/>
              </w:rPr>
              <w:t>诊断情况：</w:t>
            </w:r>
          </w:p>
          <w:p w14:paraId="50AF5E97"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 xml:space="preserve">脑缺血 </w:t>
            </w:r>
            <w:r>
              <w:rPr>
                <w:rFonts w:ascii="Segoe UI Symbol" w:eastAsia="宋体" w:hAnsi="Segoe UI Symbol" w:cs="Segoe UI Symbol"/>
                <w:color w:val="000000"/>
                <w:sz w:val="22"/>
                <w:szCs w:val="18"/>
              </w:rPr>
              <w:t>☐</w:t>
            </w:r>
            <w:proofErr w:type="gramStart"/>
            <w:r>
              <w:rPr>
                <w:rFonts w:eastAsia="宋体" w:hAnsi="宋体" w:hint="eastAsia"/>
                <w:sz w:val="22"/>
                <w:szCs w:val="18"/>
              </w:rPr>
              <w:t>腔隙性脑梗死</w:t>
            </w:r>
            <w:proofErr w:type="gramEnd"/>
            <w:r>
              <w:rPr>
                <w:rFonts w:eastAsia="宋体" w:hAnsi="宋体" w:hint="eastAsia"/>
                <w:sz w:val="22"/>
                <w:szCs w:val="18"/>
              </w:rPr>
              <w:t xml:space="preserve"> </w:t>
            </w:r>
            <w:r>
              <w:rPr>
                <w:rFonts w:ascii="Segoe UI Symbol" w:eastAsia="宋体" w:hAnsi="Segoe UI Symbol" w:cs="Segoe UI Symbol"/>
                <w:color w:val="000000"/>
                <w:sz w:val="22"/>
                <w:szCs w:val="18"/>
              </w:rPr>
              <w:t>☐</w:t>
            </w:r>
            <w:r>
              <w:rPr>
                <w:rFonts w:eastAsia="宋体" w:hAnsi="宋体" w:hint="eastAsia"/>
                <w:sz w:val="22"/>
                <w:szCs w:val="18"/>
              </w:rPr>
              <w:t>脑梗死</w:t>
            </w:r>
          </w:p>
          <w:p w14:paraId="72CCA004" w14:textId="77777777" w:rsidR="00A024EF" w:rsidRDefault="00EF2BBC">
            <w:pPr>
              <w:ind w:firstLineChars="600" w:firstLine="1320"/>
              <w:jc w:val="left"/>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 xml:space="preserve">脑出血 </w:t>
            </w:r>
            <w:r>
              <w:rPr>
                <w:rFonts w:ascii="Segoe UI Symbol" w:eastAsia="宋体" w:hAnsi="Segoe UI Symbol" w:cs="Segoe UI Symbol"/>
                <w:color w:val="000000"/>
                <w:sz w:val="22"/>
                <w:szCs w:val="18"/>
              </w:rPr>
              <w:t>☐</w:t>
            </w:r>
            <w:r>
              <w:rPr>
                <w:rFonts w:eastAsia="宋体" w:hAnsi="宋体" w:hint="eastAsia"/>
                <w:sz w:val="22"/>
                <w:szCs w:val="18"/>
              </w:rPr>
              <w:t xml:space="preserve">血管性痴呆 </w:t>
            </w:r>
            <w:r>
              <w:rPr>
                <w:rFonts w:ascii="Segoe UI Symbol" w:eastAsia="宋体" w:hAnsi="Segoe UI Symbol" w:cs="Segoe UI Symbol"/>
                <w:color w:val="000000"/>
                <w:sz w:val="22"/>
                <w:szCs w:val="18"/>
              </w:rPr>
              <w:t>☐</w:t>
            </w:r>
            <w:r>
              <w:rPr>
                <w:rFonts w:eastAsia="宋体" w:hAnsi="宋体" w:hint="eastAsia"/>
                <w:sz w:val="22"/>
                <w:szCs w:val="18"/>
              </w:rPr>
              <w:t xml:space="preserve">脑血管介入手术后 </w:t>
            </w:r>
            <w:r>
              <w:rPr>
                <w:rFonts w:ascii="Segoe UI Symbol" w:eastAsia="宋体" w:hAnsi="Segoe UI Symbol" w:cs="Segoe UI Symbol"/>
                <w:color w:val="000000"/>
                <w:sz w:val="22"/>
                <w:szCs w:val="18"/>
              </w:rPr>
              <w:t>☐</w:t>
            </w:r>
            <w:r>
              <w:rPr>
                <w:rFonts w:eastAsia="宋体" w:hAnsi="宋体" w:hint="eastAsia"/>
                <w:sz w:val="22"/>
                <w:szCs w:val="18"/>
              </w:rPr>
              <w:t>其他</w:t>
            </w:r>
          </w:p>
          <w:p w14:paraId="2F23BF80" w14:textId="77777777" w:rsidR="00A024EF" w:rsidRDefault="00A024EF">
            <w:pPr>
              <w:ind w:firstLine="720"/>
              <w:rPr>
                <w:rFonts w:eastAsia="宋体" w:hAnsi="宋体"/>
                <w:sz w:val="22"/>
                <w:szCs w:val="18"/>
              </w:rPr>
            </w:pPr>
          </w:p>
          <w:p w14:paraId="097669B2" w14:textId="77777777" w:rsidR="00A024EF" w:rsidRDefault="00EF2BBC">
            <w:pPr>
              <w:ind w:firstLine="720"/>
              <w:rPr>
                <w:rFonts w:eastAsia="宋体" w:hAnsi="宋体"/>
                <w:b/>
                <w:bCs/>
                <w:sz w:val="22"/>
                <w:szCs w:val="18"/>
              </w:rPr>
            </w:pPr>
            <w:r>
              <w:rPr>
                <w:rFonts w:eastAsia="宋体" w:hAnsi="宋体" w:hint="eastAsia"/>
                <w:b/>
                <w:bCs/>
                <w:sz w:val="22"/>
                <w:szCs w:val="18"/>
              </w:rPr>
              <w:t>心血管病变</w:t>
            </w:r>
          </w:p>
          <w:p w14:paraId="1EC17D20" w14:textId="77777777" w:rsidR="00A024EF" w:rsidRDefault="00EF2BBC">
            <w:pPr>
              <w:pStyle w:val="affffc"/>
              <w:numPr>
                <w:ilvl w:val="0"/>
                <w:numId w:val="11"/>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无相关检查</w:t>
            </w:r>
          </w:p>
          <w:p w14:paraId="7FE9F596" w14:textId="77777777" w:rsidR="00A024EF" w:rsidRDefault="00EF2BBC">
            <w:pPr>
              <w:pStyle w:val="affffc"/>
              <w:numPr>
                <w:ilvl w:val="0"/>
                <w:numId w:val="11"/>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有相关检查</w:t>
            </w:r>
          </w:p>
          <w:p w14:paraId="4D7F67D7" w14:textId="77777777" w:rsidR="00A024EF" w:rsidRDefault="00EF2BBC">
            <w:pPr>
              <w:ind w:firstLineChars="600" w:firstLine="1320"/>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无阳性发现</w:t>
            </w:r>
          </w:p>
          <w:p w14:paraId="2BBF6FC2" w14:textId="77777777" w:rsidR="00A024EF" w:rsidRDefault="00EF2BBC">
            <w:pPr>
              <w:ind w:firstLineChars="600" w:firstLine="1320"/>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 xml:space="preserve">有阳性发现 </w:t>
            </w:r>
          </w:p>
          <w:p w14:paraId="6A2F3858" w14:textId="77777777" w:rsidR="00A024EF" w:rsidRDefault="00EF2BBC">
            <w:pPr>
              <w:ind w:firstLineChars="350" w:firstLine="770"/>
              <w:rPr>
                <w:rFonts w:eastAsia="宋体" w:hAnsi="宋体"/>
                <w:sz w:val="22"/>
                <w:szCs w:val="18"/>
              </w:rPr>
            </w:pPr>
            <w:r>
              <w:rPr>
                <w:rFonts w:eastAsia="宋体" w:hAnsi="宋体" w:hint="eastAsia"/>
                <w:sz w:val="22"/>
                <w:szCs w:val="18"/>
              </w:rPr>
              <w:t xml:space="preserve">3、诊断日期：______年 ______月 </w:t>
            </w:r>
          </w:p>
          <w:p w14:paraId="30918420" w14:textId="77777777" w:rsidR="00A024EF" w:rsidRDefault="00EF2BBC">
            <w:pPr>
              <w:ind w:left="720"/>
              <w:rPr>
                <w:rFonts w:ascii="Segoe UI Symbol" w:eastAsia="宋体" w:hAnsi="Segoe UI Symbol" w:cs="Segoe UI Symbol"/>
                <w:color w:val="000000"/>
                <w:sz w:val="22"/>
                <w:szCs w:val="18"/>
              </w:rPr>
            </w:pPr>
            <w:r>
              <w:rPr>
                <w:rFonts w:eastAsia="宋体" w:hAnsi="宋体" w:hint="eastAsia"/>
                <w:sz w:val="22"/>
                <w:szCs w:val="18"/>
              </w:rPr>
              <w:t>4、诊断情况</w:t>
            </w:r>
            <w:r>
              <w:rPr>
                <w:rFonts w:ascii="Segoe UI Symbol" w:eastAsia="宋体" w:hAnsi="Segoe UI Symbol" w:cs="Segoe UI Symbol" w:hint="eastAsia"/>
                <w:color w:val="000000"/>
                <w:sz w:val="22"/>
                <w:szCs w:val="18"/>
              </w:rPr>
              <w:t>：</w:t>
            </w:r>
          </w:p>
          <w:p w14:paraId="598698A3" w14:textId="77777777" w:rsidR="00A024EF" w:rsidRDefault="00EF2BBC">
            <w:pPr>
              <w:pStyle w:val="affffc"/>
              <w:ind w:left="1080" w:firstLineChars="0" w:firstLine="0"/>
              <w:rPr>
                <w:rFonts w:ascii="宋体" w:eastAsia="宋体" w:hAnsi="宋体"/>
                <w:sz w:val="22"/>
                <w:szCs w:val="18"/>
              </w:rPr>
            </w:pPr>
            <w:r>
              <w:rPr>
                <w:rFonts w:ascii="Segoe UI Symbol" w:eastAsia="宋体" w:hAnsi="Segoe UI Symbol" w:cs="Segoe UI Symbol"/>
                <w:color w:val="000000"/>
                <w:sz w:val="22"/>
                <w:szCs w:val="18"/>
              </w:rPr>
              <w:t>☐</w:t>
            </w:r>
            <w:r>
              <w:rPr>
                <w:rFonts w:ascii="宋体" w:eastAsia="宋体" w:hAnsi="宋体" w:hint="eastAsia"/>
                <w:sz w:val="22"/>
                <w:szCs w:val="18"/>
              </w:rPr>
              <w:t xml:space="preserve">冠心病 </w:t>
            </w:r>
            <w:r>
              <w:rPr>
                <w:rFonts w:ascii="Segoe UI Symbol" w:eastAsia="宋体" w:hAnsi="Segoe UI Symbol" w:cs="Segoe UI Symbol"/>
                <w:color w:val="000000"/>
                <w:sz w:val="22"/>
                <w:szCs w:val="18"/>
              </w:rPr>
              <w:t>☐</w:t>
            </w:r>
            <w:r>
              <w:rPr>
                <w:rFonts w:ascii="宋体" w:eastAsia="宋体" w:hAnsi="宋体" w:hint="eastAsia"/>
                <w:sz w:val="22"/>
                <w:szCs w:val="18"/>
              </w:rPr>
              <w:t xml:space="preserve">稳定型心绞痛 </w:t>
            </w:r>
            <w:r>
              <w:rPr>
                <w:rFonts w:ascii="Segoe UI Symbol" w:eastAsia="宋体" w:hAnsi="Segoe UI Symbol" w:cs="Segoe UI Symbol"/>
                <w:color w:val="000000"/>
                <w:sz w:val="22"/>
                <w:szCs w:val="18"/>
              </w:rPr>
              <w:t>☐</w:t>
            </w:r>
            <w:r>
              <w:rPr>
                <w:rFonts w:ascii="宋体" w:eastAsia="宋体" w:hAnsi="宋体" w:hint="eastAsia"/>
                <w:sz w:val="22"/>
                <w:szCs w:val="18"/>
              </w:rPr>
              <w:t xml:space="preserve">不稳定型心绞痛 </w:t>
            </w:r>
            <w:r>
              <w:rPr>
                <w:rFonts w:ascii="Segoe UI Symbol" w:eastAsia="宋体" w:hAnsi="Segoe UI Symbol" w:cs="Segoe UI Symbol"/>
                <w:color w:val="000000"/>
                <w:sz w:val="22"/>
                <w:szCs w:val="18"/>
              </w:rPr>
              <w:t>☐</w:t>
            </w:r>
            <w:r>
              <w:rPr>
                <w:rFonts w:ascii="宋体" w:eastAsia="宋体" w:hAnsi="宋体" w:hint="eastAsia"/>
                <w:sz w:val="22"/>
                <w:szCs w:val="18"/>
              </w:rPr>
              <w:t xml:space="preserve">心肌梗死 </w:t>
            </w:r>
          </w:p>
          <w:p w14:paraId="1B9A9D54"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 xml:space="preserve">介入治疗后 </w:t>
            </w:r>
            <w:r>
              <w:rPr>
                <w:rFonts w:ascii="Segoe UI Symbol" w:eastAsia="宋体" w:hAnsi="Segoe UI Symbol" w:cs="Segoe UI Symbol"/>
                <w:color w:val="000000"/>
                <w:sz w:val="22"/>
                <w:szCs w:val="18"/>
              </w:rPr>
              <w:t>☐</w:t>
            </w:r>
            <w:r>
              <w:rPr>
                <w:rFonts w:eastAsia="宋体" w:hAnsi="宋体" w:hint="eastAsia"/>
                <w:sz w:val="22"/>
                <w:szCs w:val="18"/>
              </w:rPr>
              <w:t>其他_____________________</w:t>
            </w:r>
          </w:p>
          <w:p w14:paraId="15925983" w14:textId="77777777" w:rsidR="00A024EF" w:rsidRDefault="00A024EF">
            <w:pPr>
              <w:rPr>
                <w:rFonts w:eastAsia="宋体" w:hAnsi="宋体"/>
                <w:sz w:val="22"/>
                <w:szCs w:val="18"/>
              </w:rPr>
            </w:pPr>
          </w:p>
          <w:p w14:paraId="2A80C0B2" w14:textId="77777777" w:rsidR="00A024EF" w:rsidRDefault="00EF2BBC">
            <w:pPr>
              <w:ind w:firstLine="720"/>
              <w:rPr>
                <w:rFonts w:eastAsia="宋体" w:hAnsi="宋体"/>
                <w:b/>
                <w:bCs/>
                <w:sz w:val="22"/>
                <w:szCs w:val="18"/>
              </w:rPr>
            </w:pPr>
            <w:r>
              <w:rPr>
                <w:rFonts w:eastAsia="宋体" w:hAnsi="宋体" w:hint="eastAsia"/>
                <w:b/>
                <w:bCs/>
                <w:sz w:val="22"/>
                <w:szCs w:val="18"/>
              </w:rPr>
              <w:t xml:space="preserve">周围血管病变 </w:t>
            </w:r>
          </w:p>
          <w:p w14:paraId="286D38CB" w14:textId="77777777" w:rsidR="00A024EF" w:rsidRDefault="00EF2BBC">
            <w:pPr>
              <w:pStyle w:val="affffc"/>
              <w:numPr>
                <w:ilvl w:val="0"/>
                <w:numId w:val="12"/>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无相关检查</w:t>
            </w:r>
          </w:p>
          <w:p w14:paraId="01288C35" w14:textId="77777777" w:rsidR="00A024EF" w:rsidRDefault="00EF2BBC">
            <w:pPr>
              <w:pStyle w:val="affffc"/>
              <w:numPr>
                <w:ilvl w:val="0"/>
                <w:numId w:val="12"/>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有相关检查</w:t>
            </w:r>
          </w:p>
          <w:p w14:paraId="0B97732C" w14:textId="77777777" w:rsidR="00A024EF" w:rsidRDefault="00EF2BBC">
            <w:pPr>
              <w:ind w:firstLineChars="600" w:firstLine="1320"/>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无阳性发现</w:t>
            </w:r>
          </w:p>
          <w:p w14:paraId="4C2A0F04" w14:textId="77777777" w:rsidR="00A024EF" w:rsidRDefault="00EF2BBC">
            <w:pPr>
              <w:ind w:firstLineChars="590" w:firstLine="1298"/>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 xml:space="preserve">有阳性发现 </w:t>
            </w:r>
            <w:r>
              <w:rPr>
                <w:rFonts w:eastAsia="宋体" w:hAnsi="宋体"/>
                <w:sz w:val="22"/>
                <w:szCs w:val="18"/>
              </w:rPr>
              <w:t xml:space="preserve">  </w:t>
            </w:r>
          </w:p>
          <w:p w14:paraId="048EDBFE" w14:textId="77777777" w:rsidR="00A024EF" w:rsidRDefault="00EF2BBC">
            <w:pPr>
              <w:pStyle w:val="affffc"/>
              <w:numPr>
                <w:ilvl w:val="0"/>
                <w:numId w:val="12"/>
              </w:numPr>
              <w:ind w:firstLineChars="0"/>
              <w:rPr>
                <w:rFonts w:ascii="宋体" w:eastAsia="宋体" w:hAnsi="宋体"/>
                <w:sz w:val="22"/>
                <w:szCs w:val="18"/>
              </w:rPr>
            </w:pPr>
            <w:r>
              <w:rPr>
                <w:rFonts w:ascii="宋体" w:eastAsia="宋体" w:hAnsi="宋体" w:hint="eastAsia"/>
                <w:sz w:val="22"/>
                <w:szCs w:val="18"/>
              </w:rPr>
              <w:t xml:space="preserve">诊断日期：______年 ______月 </w:t>
            </w:r>
          </w:p>
          <w:p w14:paraId="779A5EA9" w14:textId="77777777" w:rsidR="00A024EF" w:rsidRDefault="00EF2BBC">
            <w:pPr>
              <w:pStyle w:val="affffc"/>
              <w:numPr>
                <w:ilvl w:val="0"/>
                <w:numId w:val="12"/>
              </w:numPr>
              <w:ind w:firstLineChars="0"/>
              <w:rPr>
                <w:rFonts w:ascii="宋体" w:eastAsia="宋体" w:hAnsi="宋体"/>
                <w:sz w:val="22"/>
                <w:szCs w:val="18"/>
              </w:rPr>
            </w:pPr>
            <w:r>
              <w:rPr>
                <w:rFonts w:ascii="宋体" w:eastAsia="宋体" w:hAnsi="宋体" w:hint="eastAsia"/>
                <w:sz w:val="22"/>
                <w:szCs w:val="18"/>
              </w:rPr>
              <w:t>诊断情况：</w:t>
            </w:r>
          </w:p>
          <w:p w14:paraId="782E6CDB"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动脉粥样硬化</w:t>
            </w:r>
            <w:r>
              <w:rPr>
                <w:rFonts w:ascii="Segoe UI Symbol" w:eastAsia="宋体" w:hAnsi="Segoe UI Symbol" w:cs="Segoe UI Symbol"/>
                <w:color w:val="000000"/>
                <w:sz w:val="22"/>
                <w:szCs w:val="18"/>
              </w:rPr>
              <w:t>☐</w:t>
            </w:r>
            <w:r>
              <w:rPr>
                <w:rFonts w:eastAsia="宋体" w:hAnsi="宋体" w:hint="eastAsia"/>
                <w:sz w:val="22"/>
                <w:szCs w:val="18"/>
              </w:rPr>
              <w:t xml:space="preserve">足部溃疡 </w:t>
            </w:r>
            <w:r>
              <w:rPr>
                <w:rFonts w:ascii="Segoe UI Symbol" w:eastAsia="宋体" w:hAnsi="Segoe UI Symbol" w:cs="Segoe UI Symbol"/>
                <w:color w:val="000000"/>
                <w:sz w:val="22"/>
                <w:szCs w:val="18"/>
              </w:rPr>
              <w:t>☐</w:t>
            </w:r>
            <w:r>
              <w:rPr>
                <w:rFonts w:eastAsia="宋体" w:hAnsi="宋体" w:hint="eastAsia"/>
                <w:sz w:val="22"/>
                <w:szCs w:val="18"/>
              </w:rPr>
              <w:t xml:space="preserve">糖尿病足 </w:t>
            </w:r>
            <w:r>
              <w:rPr>
                <w:rFonts w:ascii="Segoe UI Symbol" w:eastAsia="宋体" w:hAnsi="Segoe UI Symbol" w:cs="Segoe UI Symbol"/>
                <w:color w:val="000000"/>
                <w:sz w:val="22"/>
                <w:szCs w:val="18"/>
              </w:rPr>
              <w:t>☐</w:t>
            </w:r>
            <w:r>
              <w:rPr>
                <w:rFonts w:eastAsia="宋体" w:hAnsi="宋体" w:hint="eastAsia"/>
                <w:sz w:val="22"/>
                <w:szCs w:val="18"/>
              </w:rPr>
              <w:t>深静脉血栓</w:t>
            </w:r>
            <w:r>
              <w:rPr>
                <w:rFonts w:ascii="Segoe UI Symbol" w:eastAsia="宋体" w:hAnsi="Segoe UI Symbol" w:cs="Segoe UI Symbol"/>
                <w:color w:val="000000"/>
                <w:sz w:val="22"/>
                <w:szCs w:val="18"/>
              </w:rPr>
              <w:t>☐</w:t>
            </w:r>
            <w:r>
              <w:rPr>
                <w:rFonts w:eastAsia="宋体" w:hAnsi="宋体" w:hint="eastAsia"/>
                <w:sz w:val="22"/>
                <w:szCs w:val="18"/>
              </w:rPr>
              <w:t>其他_____________________</w:t>
            </w:r>
          </w:p>
          <w:p w14:paraId="28130A51" w14:textId="77777777" w:rsidR="00A024EF" w:rsidRDefault="00A024EF">
            <w:pPr>
              <w:ind w:firstLine="720"/>
              <w:rPr>
                <w:rFonts w:eastAsia="宋体" w:hAnsi="宋体"/>
                <w:sz w:val="22"/>
                <w:szCs w:val="18"/>
              </w:rPr>
            </w:pPr>
          </w:p>
          <w:p w14:paraId="7D7F8988" w14:textId="77777777" w:rsidR="00A024EF" w:rsidRDefault="00EF2BBC">
            <w:pPr>
              <w:ind w:firstLine="720"/>
              <w:rPr>
                <w:rFonts w:eastAsia="宋体" w:hAnsi="宋体"/>
                <w:sz w:val="22"/>
                <w:szCs w:val="18"/>
              </w:rPr>
            </w:pPr>
            <w:r>
              <w:rPr>
                <w:rFonts w:eastAsia="宋体" w:hAnsi="宋体" w:hint="eastAsia"/>
                <w:sz w:val="22"/>
                <w:szCs w:val="18"/>
              </w:rPr>
              <w:t xml:space="preserve">  </w:t>
            </w:r>
          </w:p>
          <w:p w14:paraId="20CC2AE2" w14:textId="77777777" w:rsidR="00A024EF" w:rsidRDefault="00EF2BBC">
            <w:pPr>
              <w:ind w:firstLine="720"/>
              <w:rPr>
                <w:rFonts w:eastAsia="宋体" w:hAnsi="宋体"/>
                <w:b/>
                <w:bCs/>
                <w:sz w:val="22"/>
                <w:szCs w:val="18"/>
              </w:rPr>
            </w:pPr>
            <w:r>
              <w:rPr>
                <w:rFonts w:eastAsia="宋体" w:hAnsi="宋体" w:hint="eastAsia"/>
                <w:b/>
                <w:bCs/>
                <w:sz w:val="22"/>
                <w:szCs w:val="18"/>
              </w:rPr>
              <w:t>眼部病变：</w:t>
            </w:r>
          </w:p>
          <w:p w14:paraId="5395D8F9" w14:textId="77777777" w:rsidR="00A024EF" w:rsidRDefault="00EF2BBC">
            <w:pPr>
              <w:pStyle w:val="affffc"/>
              <w:numPr>
                <w:ilvl w:val="0"/>
                <w:numId w:val="13"/>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无相关检查</w:t>
            </w:r>
          </w:p>
          <w:p w14:paraId="36B19D20" w14:textId="77777777" w:rsidR="00A024EF" w:rsidRDefault="00EF2BBC">
            <w:pPr>
              <w:pStyle w:val="affffc"/>
              <w:numPr>
                <w:ilvl w:val="0"/>
                <w:numId w:val="13"/>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有相关检查</w:t>
            </w:r>
          </w:p>
          <w:p w14:paraId="56E5B834" w14:textId="77777777" w:rsidR="00A024EF" w:rsidRDefault="00EF2BBC">
            <w:pPr>
              <w:ind w:firstLineChars="600" w:firstLine="1320"/>
              <w:rPr>
                <w:rFonts w:eastAsia="宋体" w:hAnsi="宋体"/>
                <w:sz w:val="22"/>
                <w:szCs w:val="18"/>
              </w:rPr>
            </w:pPr>
            <w:r>
              <w:rPr>
                <w:rFonts w:ascii="Segoe UI Symbol" w:eastAsia="宋体" w:hAnsi="Segoe UI Symbol" w:cs="Segoe UI Symbol"/>
                <w:sz w:val="22"/>
                <w:szCs w:val="18"/>
              </w:rPr>
              <w:lastRenderedPageBreak/>
              <w:t>☐</w:t>
            </w:r>
            <w:r>
              <w:rPr>
                <w:rFonts w:eastAsia="宋体" w:hAnsi="宋体" w:hint="eastAsia"/>
                <w:sz w:val="22"/>
                <w:szCs w:val="18"/>
              </w:rPr>
              <w:t>无阳性发现</w:t>
            </w:r>
          </w:p>
          <w:p w14:paraId="45D88C17" w14:textId="77777777" w:rsidR="00A024EF" w:rsidRDefault="00EF2BBC">
            <w:pPr>
              <w:ind w:firstLineChars="590" w:firstLine="1298"/>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 xml:space="preserve">有阳性发现 </w:t>
            </w:r>
            <w:r>
              <w:rPr>
                <w:rFonts w:eastAsia="宋体" w:hAnsi="宋体"/>
                <w:sz w:val="22"/>
                <w:szCs w:val="18"/>
              </w:rPr>
              <w:t xml:space="preserve">  </w:t>
            </w:r>
          </w:p>
          <w:p w14:paraId="1F832919" w14:textId="77777777" w:rsidR="00A024EF" w:rsidRDefault="00EF2BBC">
            <w:pPr>
              <w:pStyle w:val="affffc"/>
              <w:numPr>
                <w:ilvl w:val="0"/>
                <w:numId w:val="13"/>
              </w:numPr>
              <w:ind w:firstLineChars="0"/>
              <w:rPr>
                <w:rFonts w:ascii="宋体" w:eastAsia="宋体" w:hAnsi="宋体"/>
                <w:sz w:val="22"/>
                <w:szCs w:val="18"/>
              </w:rPr>
            </w:pPr>
            <w:r>
              <w:rPr>
                <w:rFonts w:ascii="宋体" w:eastAsia="宋体" w:hAnsi="宋体" w:hint="eastAsia"/>
                <w:sz w:val="22"/>
                <w:szCs w:val="18"/>
              </w:rPr>
              <w:t>诊断日期：______年 ______月 __</w:t>
            </w:r>
          </w:p>
          <w:p w14:paraId="05CC564A" w14:textId="77777777" w:rsidR="00A024EF" w:rsidRDefault="00EF2BBC">
            <w:pPr>
              <w:pStyle w:val="affffc"/>
              <w:numPr>
                <w:ilvl w:val="0"/>
                <w:numId w:val="13"/>
              </w:numPr>
              <w:ind w:firstLineChars="0"/>
              <w:rPr>
                <w:rFonts w:ascii="宋体" w:eastAsia="宋体" w:hAnsi="宋体"/>
                <w:sz w:val="22"/>
                <w:szCs w:val="18"/>
              </w:rPr>
            </w:pPr>
            <w:r>
              <w:rPr>
                <w:rFonts w:ascii="宋体" w:eastAsia="宋体" w:hAnsi="宋体" w:hint="eastAsia"/>
                <w:sz w:val="22"/>
                <w:szCs w:val="18"/>
              </w:rPr>
              <w:t>诊断情况：</w:t>
            </w:r>
          </w:p>
          <w:p w14:paraId="0B16FCD3"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糖尿病视网膜病变：</w:t>
            </w:r>
            <w:r>
              <w:rPr>
                <w:rFonts w:ascii="Segoe UI Symbol" w:eastAsia="宋体" w:hAnsi="Segoe UI Symbol" w:cs="Segoe UI Symbol"/>
                <w:color w:val="000000"/>
                <w:sz w:val="22"/>
                <w:szCs w:val="18"/>
              </w:rPr>
              <w:t>☐</w:t>
            </w:r>
            <w:r>
              <w:rPr>
                <w:rFonts w:eastAsia="宋体" w:hAnsi="宋体" w:hint="eastAsia"/>
                <w:sz w:val="22"/>
                <w:szCs w:val="18"/>
              </w:rPr>
              <w:t xml:space="preserve">增殖型 </w:t>
            </w:r>
            <w:r>
              <w:rPr>
                <w:rFonts w:ascii="Segoe UI Symbol" w:eastAsia="宋体" w:hAnsi="Segoe UI Symbol" w:cs="Segoe UI Symbol"/>
                <w:color w:val="000000"/>
                <w:sz w:val="22"/>
                <w:szCs w:val="18"/>
              </w:rPr>
              <w:t>☐</w:t>
            </w:r>
            <w:r>
              <w:rPr>
                <w:rFonts w:eastAsia="宋体" w:hAnsi="宋体" w:hint="eastAsia"/>
                <w:sz w:val="22"/>
                <w:szCs w:val="18"/>
              </w:rPr>
              <w:t>非增殖型</w:t>
            </w:r>
          </w:p>
          <w:p w14:paraId="0BEDD703"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黄斑病变：</w:t>
            </w:r>
            <w:r>
              <w:rPr>
                <w:rFonts w:ascii="Segoe UI Symbol" w:eastAsia="宋体" w:hAnsi="Segoe UI Symbol" w:cs="Segoe UI Symbol"/>
                <w:color w:val="000000"/>
                <w:sz w:val="22"/>
                <w:szCs w:val="18"/>
              </w:rPr>
              <w:t>☐</w:t>
            </w:r>
            <w:r>
              <w:rPr>
                <w:rFonts w:eastAsia="宋体" w:hAnsi="宋体" w:hint="eastAsia"/>
                <w:sz w:val="22"/>
                <w:szCs w:val="18"/>
              </w:rPr>
              <w:t xml:space="preserve">左眼 </w:t>
            </w:r>
            <w:r>
              <w:rPr>
                <w:rFonts w:ascii="Segoe UI Symbol" w:eastAsia="宋体" w:hAnsi="Segoe UI Symbol" w:cs="Segoe UI Symbol"/>
                <w:color w:val="000000"/>
                <w:sz w:val="22"/>
                <w:szCs w:val="18"/>
              </w:rPr>
              <w:t>☐</w:t>
            </w:r>
            <w:r>
              <w:rPr>
                <w:rFonts w:eastAsia="宋体" w:hAnsi="宋体" w:hint="eastAsia"/>
                <w:sz w:val="22"/>
                <w:szCs w:val="18"/>
              </w:rPr>
              <w:t>右眼</w:t>
            </w:r>
          </w:p>
          <w:p w14:paraId="3E5E55F2"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激光治疗：</w:t>
            </w:r>
            <w:r>
              <w:rPr>
                <w:rFonts w:ascii="Segoe UI Symbol" w:eastAsia="宋体" w:hAnsi="Segoe UI Symbol" w:cs="Segoe UI Symbol"/>
                <w:color w:val="000000"/>
                <w:sz w:val="22"/>
                <w:szCs w:val="18"/>
              </w:rPr>
              <w:t>☐</w:t>
            </w:r>
            <w:r>
              <w:rPr>
                <w:rFonts w:eastAsia="宋体" w:hAnsi="宋体" w:hint="eastAsia"/>
                <w:sz w:val="22"/>
                <w:szCs w:val="18"/>
              </w:rPr>
              <w:t xml:space="preserve">左眼 </w:t>
            </w:r>
            <w:r>
              <w:rPr>
                <w:rFonts w:ascii="Segoe UI Symbol" w:eastAsia="宋体" w:hAnsi="Segoe UI Symbol" w:cs="Segoe UI Symbol"/>
                <w:color w:val="000000"/>
                <w:sz w:val="22"/>
                <w:szCs w:val="18"/>
              </w:rPr>
              <w:t>☐</w:t>
            </w:r>
            <w:r>
              <w:rPr>
                <w:rFonts w:eastAsia="宋体" w:hAnsi="宋体" w:hint="eastAsia"/>
                <w:sz w:val="22"/>
                <w:szCs w:val="18"/>
              </w:rPr>
              <w:t>右眼</w:t>
            </w:r>
          </w:p>
          <w:p w14:paraId="4414062C"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玻璃体切除术：</w:t>
            </w:r>
            <w:r>
              <w:rPr>
                <w:rFonts w:ascii="Segoe UI Symbol" w:eastAsia="宋体" w:hAnsi="Segoe UI Symbol" w:cs="Segoe UI Symbol"/>
                <w:color w:val="000000"/>
                <w:sz w:val="22"/>
                <w:szCs w:val="18"/>
              </w:rPr>
              <w:t>☐</w:t>
            </w:r>
            <w:r>
              <w:rPr>
                <w:rFonts w:eastAsia="宋体" w:hAnsi="宋体" w:hint="eastAsia"/>
                <w:sz w:val="22"/>
                <w:szCs w:val="18"/>
              </w:rPr>
              <w:t xml:space="preserve">左眼 </w:t>
            </w:r>
            <w:r>
              <w:rPr>
                <w:rFonts w:ascii="Segoe UI Symbol" w:eastAsia="宋体" w:hAnsi="Segoe UI Symbol" w:cs="Segoe UI Symbol"/>
                <w:color w:val="000000"/>
                <w:sz w:val="22"/>
                <w:szCs w:val="18"/>
              </w:rPr>
              <w:t>☐</w:t>
            </w:r>
            <w:r>
              <w:rPr>
                <w:rFonts w:eastAsia="宋体" w:hAnsi="宋体" w:hint="eastAsia"/>
                <w:sz w:val="22"/>
                <w:szCs w:val="18"/>
              </w:rPr>
              <w:t>右眼</w:t>
            </w:r>
          </w:p>
          <w:p w14:paraId="4F3D96FB"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白内障：</w:t>
            </w:r>
            <w:r>
              <w:rPr>
                <w:rFonts w:ascii="Segoe UI Symbol" w:eastAsia="宋体" w:hAnsi="Segoe UI Symbol" w:cs="Segoe UI Symbol"/>
                <w:color w:val="000000"/>
                <w:sz w:val="22"/>
                <w:szCs w:val="18"/>
              </w:rPr>
              <w:t>☐</w:t>
            </w:r>
            <w:r>
              <w:rPr>
                <w:rFonts w:eastAsia="宋体" w:hAnsi="宋体" w:hint="eastAsia"/>
                <w:sz w:val="22"/>
                <w:szCs w:val="18"/>
              </w:rPr>
              <w:t xml:space="preserve">左眼 </w:t>
            </w:r>
            <w:r>
              <w:rPr>
                <w:rFonts w:ascii="Segoe UI Symbol" w:eastAsia="宋体" w:hAnsi="Segoe UI Symbol" w:cs="Segoe UI Symbol"/>
                <w:color w:val="000000"/>
                <w:sz w:val="22"/>
                <w:szCs w:val="18"/>
              </w:rPr>
              <w:t>☐</w:t>
            </w:r>
            <w:r>
              <w:rPr>
                <w:rFonts w:eastAsia="宋体" w:hAnsi="宋体" w:hint="eastAsia"/>
                <w:sz w:val="22"/>
                <w:szCs w:val="18"/>
              </w:rPr>
              <w:t>右眼</w:t>
            </w:r>
          </w:p>
          <w:p w14:paraId="08D60297"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青光眼：</w:t>
            </w:r>
            <w:r>
              <w:rPr>
                <w:rFonts w:ascii="Segoe UI Symbol" w:eastAsia="宋体" w:hAnsi="Segoe UI Symbol" w:cs="Segoe UI Symbol"/>
                <w:color w:val="000000"/>
                <w:sz w:val="22"/>
                <w:szCs w:val="18"/>
              </w:rPr>
              <w:t>☐</w:t>
            </w:r>
            <w:r>
              <w:rPr>
                <w:rFonts w:eastAsia="宋体" w:hAnsi="宋体" w:hint="eastAsia"/>
                <w:sz w:val="22"/>
                <w:szCs w:val="18"/>
              </w:rPr>
              <w:t xml:space="preserve">左眼 </w:t>
            </w:r>
            <w:r>
              <w:rPr>
                <w:rFonts w:ascii="Segoe UI Symbol" w:eastAsia="宋体" w:hAnsi="Segoe UI Symbol" w:cs="Segoe UI Symbol"/>
                <w:color w:val="000000"/>
                <w:sz w:val="22"/>
                <w:szCs w:val="18"/>
              </w:rPr>
              <w:t>☐</w:t>
            </w:r>
            <w:r>
              <w:rPr>
                <w:rFonts w:eastAsia="宋体" w:hAnsi="宋体" w:hint="eastAsia"/>
                <w:sz w:val="22"/>
                <w:szCs w:val="18"/>
              </w:rPr>
              <w:t>右眼</w:t>
            </w:r>
          </w:p>
          <w:p w14:paraId="152E0172" w14:textId="77777777" w:rsidR="00A024EF" w:rsidRDefault="00EF2BBC">
            <w:pPr>
              <w:ind w:firstLineChars="600" w:firstLine="13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失明：</w:t>
            </w:r>
            <w:r>
              <w:rPr>
                <w:rFonts w:ascii="Segoe UI Symbol" w:eastAsia="宋体" w:hAnsi="Segoe UI Symbol" w:cs="Segoe UI Symbol"/>
                <w:color w:val="000000"/>
                <w:sz w:val="22"/>
                <w:szCs w:val="18"/>
              </w:rPr>
              <w:t>☐</w:t>
            </w:r>
            <w:r>
              <w:rPr>
                <w:rFonts w:eastAsia="宋体" w:hAnsi="宋体" w:hint="eastAsia"/>
                <w:sz w:val="22"/>
                <w:szCs w:val="18"/>
              </w:rPr>
              <w:t xml:space="preserve">左眼 </w:t>
            </w:r>
            <w:r>
              <w:rPr>
                <w:rFonts w:ascii="Segoe UI Symbol" w:eastAsia="宋体" w:hAnsi="Segoe UI Symbol" w:cs="Segoe UI Symbol"/>
                <w:color w:val="000000"/>
                <w:sz w:val="22"/>
                <w:szCs w:val="18"/>
              </w:rPr>
              <w:t>☐</w:t>
            </w:r>
            <w:r>
              <w:rPr>
                <w:rFonts w:eastAsia="宋体" w:hAnsi="宋体" w:hint="eastAsia"/>
                <w:sz w:val="22"/>
                <w:szCs w:val="18"/>
              </w:rPr>
              <w:t>右眼</w:t>
            </w:r>
          </w:p>
          <w:p w14:paraId="20FA3ACC" w14:textId="77777777" w:rsidR="00A024EF" w:rsidRDefault="00A024EF">
            <w:pPr>
              <w:ind w:firstLine="720"/>
              <w:rPr>
                <w:rFonts w:eastAsia="宋体" w:hAnsi="宋体"/>
                <w:sz w:val="22"/>
                <w:szCs w:val="18"/>
              </w:rPr>
            </w:pPr>
          </w:p>
          <w:p w14:paraId="3AAE696B" w14:textId="77777777" w:rsidR="00A024EF" w:rsidRDefault="00A024EF">
            <w:pPr>
              <w:ind w:firstLine="720"/>
              <w:rPr>
                <w:rFonts w:eastAsia="宋体" w:hAnsi="宋体"/>
                <w:sz w:val="22"/>
                <w:szCs w:val="18"/>
              </w:rPr>
            </w:pPr>
          </w:p>
          <w:p w14:paraId="500F0862" w14:textId="77777777" w:rsidR="00A024EF" w:rsidRDefault="00EF2BBC">
            <w:pPr>
              <w:ind w:firstLine="720"/>
              <w:rPr>
                <w:rFonts w:eastAsia="宋体" w:hAnsi="宋体"/>
                <w:b/>
                <w:bCs/>
                <w:sz w:val="22"/>
                <w:szCs w:val="18"/>
              </w:rPr>
            </w:pPr>
            <w:r>
              <w:rPr>
                <w:rFonts w:eastAsia="宋体" w:hAnsi="宋体" w:hint="eastAsia"/>
                <w:b/>
                <w:bCs/>
                <w:sz w:val="22"/>
                <w:szCs w:val="18"/>
              </w:rPr>
              <w:t>肾脏病变</w:t>
            </w:r>
          </w:p>
          <w:p w14:paraId="6BC1819F" w14:textId="77777777" w:rsidR="00A024EF" w:rsidRDefault="00EF2BBC">
            <w:pPr>
              <w:pStyle w:val="affffc"/>
              <w:numPr>
                <w:ilvl w:val="0"/>
                <w:numId w:val="14"/>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无相关检查</w:t>
            </w:r>
          </w:p>
          <w:p w14:paraId="7996B1C9" w14:textId="77777777" w:rsidR="00A024EF" w:rsidRDefault="00EF2BBC">
            <w:pPr>
              <w:pStyle w:val="affffc"/>
              <w:numPr>
                <w:ilvl w:val="0"/>
                <w:numId w:val="14"/>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有相关检查</w:t>
            </w:r>
          </w:p>
          <w:p w14:paraId="252F6422" w14:textId="77777777" w:rsidR="00A024EF" w:rsidRDefault="00EF2BBC">
            <w:pPr>
              <w:ind w:firstLineChars="600" w:firstLine="1320"/>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无阳性发现</w:t>
            </w:r>
          </w:p>
          <w:p w14:paraId="2621266C" w14:textId="77777777" w:rsidR="00A024EF" w:rsidRDefault="00EF2BBC">
            <w:pPr>
              <w:ind w:firstLineChars="590" w:firstLine="1298"/>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 xml:space="preserve">有肾脏损害 </w:t>
            </w:r>
            <w:r>
              <w:rPr>
                <w:rFonts w:eastAsia="宋体" w:hAnsi="宋体"/>
                <w:sz w:val="22"/>
                <w:szCs w:val="18"/>
              </w:rPr>
              <w:t xml:space="preserve">  </w:t>
            </w:r>
          </w:p>
          <w:p w14:paraId="60CBCE4E" w14:textId="77777777" w:rsidR="00A024EF" w:rsidRDefault="00EF2BBC">
            <w:pPr>
              <w:pStyle w:val="affffc"/>
              <w:numPr>
                <w:ilvl w:val="0"/>
                <w:numId w:val="14"/>
              </w:numPr>
              <w:ind w:firstLineChars="0"/>
              <w:rPr>
                <w:rFonts w:ascii="宋体" w:eastAsia="宋体" w:hAnsi="宋体"/>
                <w:sz w:val="22"/>
                <w:szCs w:val="18"/>
              </w:rPr>
            </w:pPr>
            <w:r>
              <w:rPr>
                <w:rFonts w:ascii="宋体" w:eastAsia="宋体" w:hAnsi="宋体" w:hint="eastAsia"/>
                <w:sz w:val="22"/>
                <w:szCs w:val="18"/>
              </w:rPr>
              <w:t xml:space="preserve">诊断日期：______年 ______月 </w:t>
            </w:r>
          </w:p>
          <w:p w14:paraId="05B674B6" w14:textId="77777777" w:rsidR="00A024EF" w:rsidRDefault="00EF2BBC">
            <w:pPr>
              <w:pStyle w:val="affffc"/>
              <w:numPr>
                <w:ilvl w:val="0"/>
                <w:numId w:val="14"/>
              </w:numPr>
              <w:ind w:firstLineChars="0"/>
              <w:rPr>
                <w:rFonts w:ascii="宋体" w:eastAsia="宋体" w:hAnsi="宋体"/>
                <w:sz w:val="22"/>
                <w:szCs w:val="18"/>
              </w:rPr>
            </w:pPr>
            <w:r>
              <w:rPr>
                <w:rFonts w:ascii="宋体" w:eastAsia="宋体" w:hAnsi="宋体" w:hint="eastAsia"/>
                <w:sz w:val="22"/>
                <w:szCs w:val="18"/>
              </w:rPr>
              <w:t>诊断情况</w:t>
            </w:r>
          </w:p>
          <w:p w14:paraId="43A80C96" w14:textId="77777777" w:rsidR="00A024EF" w:rsidRDefault="00EF2BBC">
            <w:pPr>
              <w:ind w:firstLineChars="590" w:firstLine="1298"/>
              <w:rPr>
                <w:rFonts w:eastAsia="宋体" w:hAnsi="宋体"/>
                <w:sz w:val="22"/>
                <w:szCs w:val="18"/>
              </w:rPr>
            </w:pPr>
            <w:r>
              <w:rPr>
                <w:rFonts w:eastAsia="宋体" w:hAnsi="宋体" w:hint="eastAsia"/>
                <w:sz w:val="22"/>
                <w:szCs w:val="18"/>
              </w:rPr>
              <w:t>＊分期：</w:t>
            </w:r>
            <w:r>
              <w:rPr>
                <w:rFonts w:eastAsia="宋体" w:hAnsi="宋体"/>
                <w:sz w:val="22"/>
                <w:szCs w:val="18"/>
              </w:rPr>
              <w:t>A</w:t>
            </w:r>
            <w:r>
              <w:rPr>
                <w:rFonts w:eastAsia="宋体" w:hAnsi="宋体" w:hint="eastAsia"/>
                <w:sz w:val="22"/>
                <w:szCs w:val="18"/>
              </w:rPr>
              <w:t>___</w:t>
            </w:r>
            <w:r>
              <w:rPr>
                <w:rFonts w:eastAsia="宋体" w:hAnsi="宋体"/>
                <w:sz w:val="22"/>
                <w:szCs w:val="18"/>
              </w:rPr>
              <w:t xml:space="preserve"> G</w:t>
            </w:r>
            <w:r>
              <w:rPr>
                <w:rFonts w:eastAsia="宋体" w:hAnsi="宋体" w:hint="eastAsia"/>
                <w:sz w:val="22"/>
                <w:szCs w:val="18"/>
              </w:rPr>
              <w:t>____</w:t>
            </w:r>
          </w:p>
          <w:p w14:paraId="20F79F40" w14:textId="77777777" w:rsidR="00A024EF" w:rsidRDefault="00EF2BBC">
            <w:pPr>
              <w:ind w:firstLineChars="600" w:firstLine="1320"/>
              <w:rPr>
                <w:rFonts w:eastAsia="宋体" w:hAnsi="宋体"/>
                <w:sz w:val="22"/>
                <w:szCs w:val="18"/>
              </w:rPr>
            </w:pPr>
            <w:r>
              <w:rPr>
                <w:rFonts w:eastAsia="宋体" w:hAnsi="宋体" w:hint="eastAsia"/>
                <w:sz w:val="22"/>
                <w:szCs w:val="18"/>
              </w:rPr>
              <w:t>＊</w:t>
            </w:r>
            <w:r>
              <w:rPr>
                <w:rFonts w:eastAsia="宋体" w:hAnsi="宋体"/>
                <w:sz w:val="22"/>
                <w:szCs w:val="18"/>
              </w:rPr>
              <w:t>CRF</w:t>
            </w:r>
            <w:r>
              <w:rPr>
                <w:rFonts w:eastAsia="宋体" w:hAnsi="宋体" w:hint="eastAsia"/>
                <w:sz w:val="22"/>
                <w:szCs w:val="18"/>
              </w:rPr>
              <w:t xml:space="preserve">并发症： </w:t>
            </w:r>
            <w:r>
              <w:rPr>
                <w:rFonts w:ascii="Segoe UI Symbol" w:eastAsia="宋体" w:hAnsi="Segoe UI Symbol" w:cs="Segoe UI Symbol"/>
                <w:color w:val="000000"/>
                <w:sz w:val="22"/>
                <w:szCs w:val="18"/>
              </w:rPr>
              <w:t>☐</w:t>
            </w:r>
            <w:r>
              <w:rPr>
                <w:rFonts w:eastAsia="宋体" w:hAnsi="宋体" w:hint="eastAsia"/>
                <w:sz w:val="22"/>
                <w:szCs w:val="18"/>
              </w:rPr>
              <w:t xml:space="preserve">电解质紊乱 </w:t>
            </w:r>
            <w:r>
              <w:rPr>
                <w:rFonts w:ascii="Segoe UI Symbol" w:eastAsia="宋体" w:hAnsi="Segoe UI Symbol" w:cs="Segoe UI Symbol"/>
                <w:color w:val="000000"/>
                <w:sz w:val="22"/>
                <w:szCs w:val="18"/>
              </w:rPr>
              <w:t>☐</w:t>
            </w:r>
            <w:r>
              <w:rPr>
                <w:rFonts w:eastAsia="宋体" w:hAnsi="宋体" w:hint="eastAsia"/>
                <w:sz w:val="22"/>
                <w:szCs w:val="18"/>
              </w:rPr>
              <w:t>低钙、高磷及继发性甲旁</w:t>
            </w:r>
            <w:proofErr w:type="gramStart"/>
            <w:r>
              <w:rPr>
                <w:rFonts w:eastAsia="宋体" w:hAnsi="宋体" w:hint="eastAsia"/>
                <w:sz w:val="22"/>
                <w:szCs w:val="18"/>
              </w:rPr>
              <w:t>亢</w:t>
            </w:r>
            <w:proofErr w:type="gramEnd"/>
          </w:p>
          <w:p w14:paraId="56A51C09" w14:textId="77777777" w:rsidR="00A024EF" w:rsidRDefault="00EF2BBC">
            <w:pPr>
              <w:ind w:firstLine="720"/>
              <w:rPr>
                <w:rFonts w:eastAsia="宋体" w:hAnsi="宋体"/>
                <w:sz w:val="22"/>
                <w:szCs w:val="18"/>
              </w:rPr>
            </w:pPr>
            <w:r>
              <w:rPr>
                <w:rFonts w:eastAsia="宋体" w:hAnsi="宋体" w:hint="eastAsia"/>
                <w:sz w:val="22"/>
                <w:szCs w:val="18"/>
              </w:rPr>
              <w:t xml:space="preserve">             </w:t>
            </w:r>
            <w:r>
              <w:rPr>
                <w:rFonts w:ascii="Segoe UI Symbol" w:eastAsia="宋体" w:hAnsi="Segoe UI Symbol" w:cs="Segoe UI Symbol"/>
                <w:color w:val="000000"/>
                <w:sz w:val="22"/>
                <w:szCs w:val="18"/>
              </w:rPr>
              <w:t>☐</w:t>
            </w:r>
            <w:r>
              <w:rPr>
                <w:rFonts w:eastAsia="宋体" w:hAnsi="宋体" w:hint="eastAsia"/>
                <w:sz w:val="22"/>
                <w:szCs w:val="18"/>
              </w:rPr>
              <w:t xml:space="preserve">肾性贫血 </w:t>
            </w:r>
            <w:r>
              <w:rPr>
                <w:rFonts w:ascii="Segoe UI Symbol" w:eastAsia="宋体" w:hAnsi="Segoe UI Symbol" w:cs="Segoe UI Symbol"/>
                <w:color w:val="000000"/>
                <w:sz w:val="22"/>
                <w:szCs w:val="18"/>
              </w:rPr>
              <w:t>☐</w:t>
            </w:r>
            <w:r>
              <w:rPr>
                <w:rFonts w:eastAsia="宋体" w:hAnsi="宋体" w:hint="eastAsia"/>
                <w:sz w:val="22"/>
                <w:szCs w:val="18"/>
              </w:rPr>
              <w:t xml:space="preserve">低蛋白血症 </w:t>
            </w:r>
            <w:r>
              <w:rPr>
                <w:rFonts w:ascii="Segoe UI Symbol" w:eastAsia="宋体" w:hAnsi="Segoe UI Symbol" w:cs="Segoe UI Symbol"/>
                <w:color w:val="000000"/>
                <w:sz w:val="22"/>
                <w:szCs w:val="18"/>
              </w:rPr>
              <w:t>☐</w:t>
            </w:r>
            <w:r>
              <w:rPr>
                <w:rFonts w:eastAsia="宋体" w:hAnsi="宋体" w:hint="eastAsia"/>
                <w:sz w:val="22"/>
                <w:szCs w:val="18"/>
              </w:rPr>
              <w:t>其他：</w:t>
            </w:r>
          </w:p>
          <w:p w14:paraId="1731718B" w14:textId="77777777" w:rsidR="00A024EF" w:rsidRDefault="00EF2BBC">
            <w:pPr>
              <w:ind w:firstLine="720"/>
              <w:rPr>
                <w:rFonts w:eastAsia="宋体" w:hAnsi="宋体"/>
                <w:sz w:val="22"/>
                <w:szCs w:val="18"/>
              </w:rPr>
            </w:pPr>
            <w:r>
              <w:rPr>
                <w:rFonts w:eastAsia="宋体" w:hAnsi="宋体" w:hint="eastAsia"/>
                <w:sz w:val="22"/>
                <w:szCs w:val="18"/>
              </w:rPr>
              <w:t xml:space="preserve"> </w:t>
            </w:r>
          </w:p>
          <w:p w14:paraId="5EDDA707" w14:textId="77777777" w:rsidR="00A024EF" w:rsidRDefault="00EF2BBC">
            <w:pPr>
              <w:ind w:firstLine="720"/>
              <w:rPr>
                <w:rFonts w:eastAsia="宋体" w:hAnsi="宋体"/>
                <w:b/>
                <w:bCs/>
                <w:sz w:val="22"/>
                <w:szCs w:val="18"/>
              </w:rPr>
            </w:pPr>
            <w:r>
              <w:rPr>
                <w:rFonts w:eastAsia="宋体" w:hAnsi="宋体" w:hint="eastAsia"/>
                <w:b/>
                <w:bCs/>
                <w:sz w:val="22"/>
                <w:szCs w:val="18"/>
              </w:rPr>
              <w:t>神经病变：</w:t>
            </w:r>
          </w:p>
          <w:p w14:paraId="785DA6F5" w14:textId="77777777" w:rsidR="00A024EF" w:rsidRDefault="00EF2BBC">
            <w:pPr>
              <w:pStyle w:val="affffc"/>
              <w:numPr>
                <w:ilvl w:val="0"/>
                <w:numId w:val="15"/>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无相关检查</w:t>
            </w:r>
          </w:p>
          <w:p w14:paraId="3BDB0907" w14:textId="77777777" w:rsidR="00A024EF" w:rsidRDefault="00EF2BBC">
            <w:pPr>
              <w:pStyle w:val="affffc"/>
              <w:numPr>
                <w:ilvl w:val="0"/>
                <w:numId w:val="15"/>
              </w:numPr>
              <w:ind w:firstLineChars="0"/>
              <w:rPr>
                <w:rFonts w:ascii="宋体" w:eastAsia="宋体" w:hAnsi="宋体"/>
                <w:b/>
                <w:bCs/>
                <w:sz w:val="22"/>
              </w:rPr>
            </w:pPr>
            <w:r>
              <w:rPr>
                <w:rFonts w:ascii="Segoe UI Symbol" w:eastAsia="宋体" w:hAnsi="Segoe UI Symbol" w:cs="Segoe UI Symbol"/>
                <w:sz w:val="22"/>
              </w:rPr>
              <w:t>☐</w:t>
            </w:r>
            <w:r>
              <w:rPr>
                <w:rFonts w:ascii="宋体" w:eastAsia="宋体" w:hAnsi="宋体" w:hint="eastAsia"/>
                <w:b/>
                <w:bCs/>
                <w:sz w:val="22"/>
              </w:rPr>
              <w:t>有相关检查</w:t>
            </w:r>
          </w:p>
          <w:p w14:paraId="5CF62D7B" w14:textId="77777777" w:rsidR="00A024EF" w:rsidRDefault="00EF2BBC">
            <w:pPr>
              <w:ind w:firstLineChars="600" w:firstLine="1320"/>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无阳性发现</w:t>
            </w:r>
          </w:p>
          <w:p w14:paraId="6B3B9CA6" w14:textId="77777777" w:rsidR="00A024EF" w:rsidRDefault="00EF2BBC">
            <w:pPr>
              <w:ind w:firstLineChars="590" w:firstLine="1298"/>
              <w:rPr>
                <w:rFonts w:eastAsia="宋体" w:hAnsi="宋体"/>
                <w:sz w:val="22"/>
                <w:szCs w:val="18"/>
              </w:rPr>
            </w:pPr>
            <w:r>
              <w:rPr>
                <w:rFonts w:ascii="Segoe UI Symbol" w:eastAsia="宋体" w:hAnsi="Segoe UI Symbol" w:cs="Segoe UI Symbol"/>
                <w:sz w:val="22"/>
                <w:szCs w:val="18"/>
              </w:rPr>
              <w:t>☐</w:t>
            </w:r>
            <w:r>
              <w:rPr>
                <w:rFonts w:eastAsia="宋体" w:hAnsi="宋体" w:hint="eastAsia"/>
                <w:sz w:val="22"/>
                <w:szCs w:val="18"/>
              </w:rPr>
              <w:t xml:space="preserve">有阳性发现 </w:t>
            </w:r>
            <w:r>
              <w:rPr>
                <w:rFonts w:eastAsia="宋体" w:hAnsi="宋体"/>
                <w:sz w:val="22"/>
                <w:szCs w:val="18"/>
              </w:rPr>
              <w:t xml:space="preserve">  </w:t>
            </w:r>
          </w:p>
          <w:p w14:paraId="68F58BC1" w14:textId="77777777" w:rsidR="00A024EF" w:rsidRDefault="00EF2BBC">
            <w:pPr>
              <w:pStyle w:val="affffc"/>
              <w:numPr>
                <w:ilvl w:val="0"/>
                <w:numId w:val="15"/>
              </w:numPr>
              <w:ind w:firstLineChars="0"/>
              <w:rPr>
                <w:rFonts w:eastAsia="宋体" w:hAnsi="宋体"/>
                <w:sz w:val="22"/>
                <w:szCs w:val="18"/>
              </w:rPr>
            </w:pPr>
            <w:r>
              <w:rPr>
                <w:rFonts w:ascii="宋体" w:eastAsia="宋体" w:hAnsi="宋体" w:hint="eastAsia"/>
                <w:sz w:val="22"/>
                <w:szCs w:val="18"/>
              </w:rPr>
              <w:t>诊断日期：</w:t>
            </w:r>
            <w:r>
              <w:rPr>
                <w:rFonts w:ascii="宋体" w:eastAsia="宋体" w:hAnsi="宋体"/>
                <w:sz w:val="22"/>
                <w:szCs w:val="18"/>
              </w:rPr>
              <w:t>______年 ______月 __</w:t>
            </w:r>
          </w:p>
          <w:p w14:paraId="2EFF6A45" w14:textId="77777777" w:rsidR="00A024EF" w:rsidRDefault="00A024EF">
            <w:pPr>
              <w:ind w:firstLineChars="900" w:firstLine="1980"/>
              <w:rPr>
                <w:rFonts w:ascii="Segoe UI Symbol" w:eastAsia="宋体" w:hAnsi="Segoe UI Symbol" w:cs="Segoe UI Symbol"/>
                <w:color w:val="000000"/>
                <w:sz w:val="22"/>
                <w:szCs w:val="18"/>
              </w:rPr>
            </w:pPr>
          </w:p>
          <w:p w14:paraId="179C95E9" w14:textId="77777777" w:rsidR="00A024EF" w:rsidRDefault="00EF2BBC">
            <w:pPr>
              <w:ind w:left="720"/>
              <w:rPr>
                <w:rFonts w:ascii="Segoe UI Symbol" w:eastAsia="宋体" w:hAnsi="Segoe UI Symbol" w:cs="Segoe UI Symbol"/>
                <w:color w:val="000000"/>
                <w:sz w:val="22"/>
                <w:szCs w:val="18"/>
              </w:rPr>
            </w:pPr>
            <w:r>
              <w:rPr>
                <w:rFonts w:eastAsia="宋体" w:hAnsi="宋体" w:cs="Segoe UI Symbol"/>
                <w:color w:val="000000"/>
                <w:sz w:val="22"/>
                <w:szCs w:val="18"/>
              </w:rPr>
              <w:t>4</w:t>
            </w:r>
            <w:r>
              <w:rPr>
                <w:rFonts w:ascii="Segoe UI Symbol" w:eastAsia="宋体" w:hAnsi="Segoe UI Symbol" w:cs="Segoe UI Symbol" w:hint="eastAsia"/>
                <w:color w:val="000000"/>
                <w:sz w:val="22"/>
                <w:szCs w:val="18"/>
              </w:rPr>
              <w:t>、诊断情况：</w:t>
            </w:r>
          </w:p>
          <w:p w14:paraId="6D2FD200" w14:textId="77777777" w:rsidR="00A024EF" w:rsidRDefault="00EF2BBC">
            <w:pPr>
              <w:pStyle w:val="affffc"/>
              <w:ind w:left="1080" w:firstLineChars="0" w:firstLine="0"/>
              <w:rPr>
                <w:rFonts w:ascii="宋体" w:eastAsia="宋体" w:hAnsi="宋体"/>
                <w:sz w:val="22"/>
                <w:szCs w:val="18"/>
              </w:rPr>
            </w:pPr>
            <w:r>
              <w:rPr>
                <w:rFonts w:ascii="Segoe UI Symbol" w:eastAsia="宋体" w:hAnsi="Segoe UI Symbol" w:cs="Segoe UI Symbol"/>
                <w:color w:val="000000"/>
                <w:sz w:val="22"/>
                <w:szCs w:val="18"/>
              </w:rPr>
              <w:t>☐</w:t>
            </w:r>
            <w:r>
              <w:rPr>
                <w:rFonts w:ascii="Segoe UI Symbol" w:eastAsia="宋体" w:hAnsi="Segoe UI Symbol" w:cs="Segoe UI Symbol" w:hint="eastAsia"/>
                <w:color w:val="000000"/>
                <w:sz w:val="22"/>
                <w:szCs w:val="18"/>
              </w:rPr>
              <w:t>自主</w:t>
            </w:r>
            <w:r>
              <w:rPr>
                <w:rFonts w:ascii="宋体" w:eastAsia="宋体" w:hAnsi="宋体" w:hint="eastAsia"/>
                <w:sz w:val="22"/>
                <w:szCs w:val="18"/>
              </w:rPr>
              <w:t>神经病变</w:t>
            </w:r>
          </w:p>
          <w:p w14:paraId="5E983958" w14:textId="77777777" w:rsidR="00A024EF" w:rsidRDefault="00EF2BBC">
            <w:pPr>
              <w:ind w:firstLineChars="500" w:firstLine="110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周围神经病变</w:t>
            </w:r>
          </w:p>
          <w:p w14:paraId="10DCBBD0" w14:textId="77777777" w:rsidR="00A024EF" w:rsidRDefault="00A024EF">
            <w:pPr>
              <w:ind w:firstLineChars="500" w:firstLine="1100"/>
              <w:rPr>
                <w:rFonts w:eastAsia="宋体" w:hAnsi="宋体"/>
                <w:sz w:val="22"/>
                <w:szCs w:val="18"/>
              </w:rPr>
            </w:pPr>
          </w:p>
          <w:p w14:paraId="7F1DE20A" w14:textId="77777777" w:rsidR="00A024EF" w:rsidRDefault="00EF2BBC">
            <w:pPr>
              <w:ind w:firstLine="720"/>
              <w:rPr>
                <w:rFonts w:eastAsia="宋体" w:hAnsi="宋体"/>
                <w:sz w:val="22"/>
                <w:szCs w:val="18"/>
              </w:rPr>
            </w:pPr>
            <w:r>
              <w:rPr>
                <w:rFonts w:eastAsia="宋体" w:hAnsi="宋体" w:hint="eastAsia"/>
                <w:b/>
                <w:bCs/>
                <w:sz w:val="22"/>
                <w:szCs w:val="18"/>
              </w:rPr>
              <w:t>急性并发症：</w:t>
            </w:r>
          </w:p>
          <w:p w14:paraId="3875A4C7" w14:textId="77777777" w:rsidR="00A024EF" w:rsidRDefault="00EF2BBC">
            <w:pPr>
              <w:ind w:firstLine="7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从未发生过</w:t>
            </w:r>
          </w:p>
          <w:p w14:paraId="143F259C" w14:textId="77777777" w:rsidR="00A024EF" w:rsidRDefault="00EF2BBC">
            <w:pPr>
              <w:ind w:firstLine="7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 xml:space="preserve">酮症酸中毒 </w:t>
            </w:r>
          </w:p>
          <w:p w14:paraId="559297CE" w14:textId="77777777" w:rsidR="00A024EF" w:rsidRDefault="00EF2BBC">
            <w:pPr>
              <w:ind w:firstLine="7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高渗状态或昏迷</w:t>
            </w:r>
          </w:p>
          <w:p w14:paraId="73D69446" w14:textId="77777777" w:rsidR="00A024EF" w:rsidRDefault="00EF2BBC">
            <w:pPr>
              <w:ind w:firstLine="7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乳酸酸中毒</w:t>
            </w:r>
          </w:p>
          <w:p w14:paraId="0A03247D" w14:textId="77777777" w:rsidR="00A024EF" w:rsidRDefault="00EF2BBC">
            <w:pPr>
              <w:ind w:firstLine="720"/>
              <w:rPr>
                <w:rFonts w:eastAsia="宋体" w:hAnsi="宋体"/>
                <w:sz w:val="22"/>
                <w:szCs w:val="18"/>
              </w:rPr>
            </w:pPr>
            <w:r>
              <w:rPr>
                <w:rFonts w:ascii="Segoe UI Symbol" w:eastAsia="宋体" w:hAnsi="Segoe UI Symbol" w:cs="Segoe UI Symbol"/>
                <w:color w:val="000000"/>
                <w:sz w:val="22"/>
                <w:szCs w:val="18"/>
              </w:rPr>
              <w:t>☐</w:t>
            </w:r>
            <w:r>
              <w:rPr>
                <w:rFonts w:eastAsia="宋体" w:hAnsi="宋体" w:hint="eastAsia"/>
                <w:sz w:val="22"/>
                <w:szCs w:val="18"/>
              </w:rPr>
              <w:t>低血糖</w:t>
            </w:r>
          </w:p>
        </w:tc>
      </w:tr>
    </w:tbl>
    <w:p w14:paraId="2ABC8758" w14:textId="77777777" w:rsidR="00A024EF" w:rsidRDefault="00A024EF">
      <w:pPr>
        <w:rPr>
          <w:rFonts w:ascii="宋体" w:eastAsia="宋体" w:hAnsi="宋体"/>
          <w:sz w:val="22"/>
        </w:rPr>
      </w:pPr>
    </w:p>
    <w:tbl>
      <w:tblPr>
        <w:tblStyle w:val="affd"/>
        <w:tblW w:w="0" w:type="auto"/>
        <w:tblInd w:w="57" w:type="dxa"/>
        <w:tblLook w:val="04A0" w:firstRow="1" w:lastRow="0" w:firstColumn="1" w:lastColumn="0" w:noHBand="0" w:noVBand="1"/>
      </w:tblPr>
      <w:tblGrid>
        <w:gridCol w:w="8465"/>
      </w:tblGrid>
      <w:tr w:rsidR="00A024EF" w14:paraId="45D66FD2" w14:textId="77777777">
        <w:trPr>
          <w:trHeight w:val="391"/>
        </w:trPr>
        <w:tc>
          <w:tcPr>
            <w:tcW w:w="8794" w:type="dxa"/>
            <w:shd w:val="pct10" w:color="auto" w:fill="auto"/>
            <w:vAlign w:val="center"/>
          </w:tcPr>
          <w:p w14:paraId="1DA108AC" w14:textId="77777777" w:rsidR="00A024EF" w:rsidRDefault="00EF2BBC">
            <w:pPr>
              <w:jc w:val="center"/>
              <w:rPr>
                <w:rFonts w:eastAsia="宋体" w:hAnsi="宋体"/>
                <w:sz w:val="22"/>
                <w:szCs w:val="18"/>
              </w:rPr>
            </w:pPr>
            <w:r>
              <w:rPr>
                <w:rFonts w:eastAsia="宋体" w:hAnsi="宋体" w:hint="eastAsia"/>
                <w:sz w:val="24"/>
                <w:szCs w:val="28"/>
              </w:rPr>
              <w:t>伴发疾病</w:t>
            </w:r>
          </w:p>
        </w:tc>
      </w:tr>
      <w:tr w:rsidR="00A024EF" w14:paraId="1E746AA0" w14:textId="77777777">
        <w:tc>
          <w:tcPr>
            <w:tcW w:w="8794" w:type="dxa"/>
          </w:tcPr>
          <w:p w14:paraId="4E8CB41D" w14:textId="77777777" w:rsidR="00A024EF" w:rsidRDefault="00EF2BBC">
            <w:pPr>
              <w:pStyle w:val="affffc"/>
              <w:ind w:left="720" w:firstLineChars="0" w:firstLine="0"/>
              <w:rPr>
                <w:rFonts w:ascii="宋体" w:eastAsia="宋体" w:hAnsi="宋体"/>
                <w:sz w:val="22"/>
              </w:rPr>
            </w:pPr>
            <w:r>
              <w:rPr>
                <w:rFonts w:ascii="Segoe UI Symbol" w:eastAsia="宋体" w:hAnsi="Segoe UI Symbol" w:cs="Segoe UI Symbol"/>
                <w:color w:val="000000"/>
                <w:sz w:val="22"/>
              </w:rPr>
              <w:lastRenderedPageBreak/>
              <w:t>☐</w:t>
            </w:r>
            <w:r>
              <w:rPr>
                <w:rFonts w:ascii="宋体" w:eastAsia="宋体" w:hAnsi="宋体" w:hint="eastAsia"/>
                <w:sz w:val="22"/>
              </w:rPr>
              <w:t>肥胖 诊断日期：______年______月</w:t>
            </w:r>
          </w:p>
          <w:p w14:paraId="06E69ACC" w14:textId="77777777" w:rsidR="00A024EF" w:rsidRDefault="00EF2BBC">
            <w:pPr>
              <w:pStyle w:val="affffc"/>
              <w:ind w:left="720" w:firstLineChars="0" w:firstLine="0"/>
              <w:rPr>
                <w:rFonts w:ascii="宋体" w:eastAsia="宋体" w:hAnsi="宋体"/>
                <w:sz w:val="22"/>
              </w:rPr>
            </w:pPr>
            <w:r>
              <w:rPr>
                <w:rFonts w:ascii="Segoe UI Symbol" w:eastAsia="宋体" w:hAnsi="Segoe UI Symbol" w:cs="Segoe UI Symbol"/>
                <w:color w:val="000000"/>
                <w:sz w:val="22"/>
              </w:rPr>
              <w:t>☐</w:t>
            </w:r>
            <w:r>
              <w:rPr>
                <w:rFonts w:ascii="宋体" w:eastAsia="宋体" w:hAnsi="宋体" w:hint="eastAsia"/>
                <w:sz w:val="22"/>
              </w:rPr>
              <w:t>高血压 诊断日期：______年______月</w:t>
            </w:r>
          </w:p>
          <w:p w14:paraId="57CD4AEA" w14:textId="77777777" w:rsidR="00A024EF" w:rsidRDefault="00EF2BBC">
            <w:pPr>
              <w:pStyle w:val="affffc"/>
              <w:ind w:left="720" w:firstLineChars="0" w:firstLine="0"/>
              <w:rPr>
                <w:rFonts w:ascii="宋体" w:eastAsia="宋体" w:hAnsi="宋体"/>
                <w:sz w:val="22"/>
              </w:rPr>
            </w:pPr>
            <w:r>
              <w:rPr>
                <w:rFonts w:ascii="Segoe UI Symbol" w:eastAsia="宋体" w:hAnsi="Segoe UI Symbol" w:cs="Segoe UI Symbol"/>
                <w:color w:val="000000"/>
                <w:sz w:val="22"/>
              </w:rPr>
              <w:t>☐</w:t>
            </w:r>
            <w:r>
              <w:rPr>
                <w:rFonts w:ascii="宋体" w:eastAsia="宋体" w:hAnsi="宋体" w:hint="eastAsia"/>
                <w:sz w:val="22"/>
              </w:rPr>
              <w:t>血脂异常 诊断日期：______年______月</w:t>
            </w:r>
          </w:p>
          <w:p w14:paraId="79BFE5CB" w14:textId="77777777" w:rsidR="00A024EF" w:rsidRDefault="00EF2BBC">
            <w:pPr>
              <w:pStyle w:val="affffc"/>
              <w:ind w:left="720" w:firstLineChars="0" w:firstLine="0"/>
              <w:rPr>
                <w:rFonts w:ascii="宋体" w:eastAsia="宋体" w:hAnsi="宋体"/>
                <w:sz w:val="22"/>
              </w:rPr>
            </w:pPr>
            <w:r>
              <w:rPr>
                <w:rFonts w:ascii="Segoe UI Symbol" w:eastAsia="宋体" w:hAnsi="Segoe UI Symbol" w:cs="Segoe UI Symbol"/>
                <w:color w:val="000000"/>
                <w:sz w:val="22"/>
              </w:rPr>
              <w:t>☐</w:t>
            </w:r>
            <w:r>
              <w:rPr>
                <w:rFonts w:ascii="宋体" w:eastAsia="宋体" w:hAnsi="宋体" w:hint="eastAsia"/>
                <w:sz w:val="22"/>
              </w:rPr>
              <w:t>高尿酸血症 诊断日期：______年______月</w:t>
            </w:r>
          </w:p>
          <w:p w14:paraId="51DFA770" w14:textId="77777777" w:rsidR="00A024EF" w:rsidRDefault="00EF2BBC">
            <w:pPr>
              <w:pStyle w:val="affffc"/>
              <w:ind w:left="720" w:firstLineChars="0" w:firstLine="0"/>
              <w:rPr>
                <w:rFonts w:ascii="宋体" w:eastAsia="宋体" w:hAnsi="宋体"/>
                <w:sz w:val="22"/>
              </w:rPr>
            </w:pPr>
            <w:r>
              <w:rPr>
                <w:rFonts w:ascii="Segoe UI Symbol" w:eastAsia="宋体" w:hAnsi="Segoe UI Symbol" w:cs="Segoe UI Symbol"/>
                <w:color w:val="000000"/>
                <w:sz w:val="22"/>
              </w:rPr>
              <w:t>☐</w:t>
            </w:r>
            <w:r>
              <w:rPr>
                <w:rFonts w:ascii="宋体" w:eastAsia="宋体" w:hAnsi="宋体" w:hint="eastAsia"/>
                <w:sz w:val="22"/>
              </w:rPr>
              <w:t>脂肪肝  诊断日期：______年______月</w:t>
            </w:r>
          </w:p>
          <w:p w14:paraId="0C2755EC" w14:textId="77777777" w:rsidR="00A024EF" w:rsidRDefault="00EF2BBC">
            <w:pPr>
              <w:pStyle w:val="affffc"/>
              <w:ind w:left="720" w:firstLineChars="0" w:firstLine="0"/>
              <w:rPr>
                <w:rFonts w:ascii="宋体" w:eastAsia="宋体" w:hAnsi="宋体"/>
                <w:sz w:val="22"/>
              </w:rPr>
            </w:pPr>
            <w:r>
              <w:rPr>
                <w:rFonts w:ascii="Segoe UI Symbol" w:eastAsia="宋体" w:hAnsi="Segoe UI Symbol" w:cs="Segoe UI Symbol"/>
                <w:color w:val="000000"/>
                <w:sz w:val="22"/>
              </w:rPr>
              <w:t>☐</w:t>
            </w:r>
            <w:r>
              <w:rPr>
                <w:rFonts w:ascii="宋体" w:eastAsia="宋体" w:hAnsi="宋体" w:hint="eastAsia"/>
                <w:sz w:val="22"/>
              </w:rPr>
              <w:t>肿瘤  诊断日期：______年______月</w:t>
            </w:r>
          </w:p>
          <w:p w14:paraId="5C17F73B"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其他：</w:t>
            </w:r>
          </w:p>
        </w:tc>
      </w:tr>
    </w:tbl>
    <w:p w14:paraId="732B4DF2" w14:textId="77777777" w:rsidR="00A024EF" w:rsidRDefault="00A024EF">
      <w:pPr>
        <w:pStyle w:val="affffc"/>
        <w:ind w:left="720" w:firstLineChars="0" w:firstLine="0"/>
        <w:rPr>
          <w:rFonts w:ascii="宋体" w:eastAsia="宋体" w:hAnsi="宋体"/>
          <w:sz w:val="22"/>
        </w:rPr>
      </w:pPr>
    </w:p>
    <w:tbl>
      <w:tblPr>
        <w:tblStyle w:val="affd"/>
        <w:tblW w:w="0" w:type="auto"/>
        <w:tblInd w:w="57" w:type="dxa"/>
        <w:tblLook w:val="04A0" w:firstRow="1" w:lastRow="0" w:firstColumn="1" w:lastColumn="0" w:noHBand="0" w:noVBand="1"/>
      </w:tblPr>
      <w:tblGrid>
        <w:gridCol w:w="8465"/>
      </w:tblGrid>
      <w:tr w:rsidR="00A024EF" w14:paraId="202D2495" w14:textId="77777777">
        <w:trPr>
          <w:trHeight w:val="391"/>
        </w:trPr>
        <w:tc>
          <w:tcPr>
            <w:tcW w:w="8794" w:type="dxa"/>
            <w:shd w:val="pct10" w:color="auto" w:fill="auto"/>
            <w:vAlign w:val="center"/>
          </w:tcPr>
          <w:p w14:paraId="5F5A243D" w14:textId="77777777" w:rsidR="00A024EF" w:rsidRDefault="00EF2BBC">
            <w:pPr>
              <w:jc w:val="center"/>
              <w:rPr>
                <w:rFonts w:eastAsia="宋体" w:hAnsi="宋体"/>
                <w:sz w:val="22"/>
                <w:szCs w:val="18"/>
              </w:rPr>
            </w:pPr>
            <w:r>
              <w:rPr>
                <w:rFonts w:eastAsia="宋体" w:hAnsi="宋体" w:hint="eastAsia"/>
                <w:sz w:val="24"/>
                <w:szCs w:val="28"/>
              </w:rPr>
              <w:t>生活方式调查</w:t>
            </w:r>
          </w:p>
        </w:tc>
      </w:tr>
      <w:tr w:rsidR="00A024EF" w14:paraId="240103B5" w14:textId="77777777">
        <w:tc>
          <w:tcPr>
            <w:tcW w:w="8794" w:type="dxa"/>
          </w:tcPr>
          <w:p w14:paraId="7EE13B98"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吸烟：</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______年 ______支/天 戒烟 ______年</w:t>
            </w:r>
          </w:p>
          <w:p w14:paraId="21B843C3"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饮酒：</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______年 ______g/天 戒酒______年</w:t>
            </w:r>
          </w:p>
          <w:p w14:paraId="350C47F6"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高脂饮食：</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w:t>
            </w:r>
          </w:p>
          <w:p w14:paraId="33318415"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高糖饮食：</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w:t>
            </w:r>
          </w:p>
          <w:p w14:paraId="0DA4D9B2"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规律运动： 每周运动 ______次，每次 ______分钟</w:t>
            </w:r>
          </w:p>
          <w:p w14:paraId="084040C2"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 xml:space="preserve">           运动方式______</w:t>
            </w:r>
          </w:p>
        </w:tc>
      </w:tr>
    </w:tbl>
    <w:p w14:paraId="55F7F731" w14:textId="77777777" w:rsidR="00A024EF" w:rsidRDefault="00A024EF">
      <w:pPr>
        <w:rPr>
          <w:rFonts w:ascii="宋体" w:eastAsia="宋体" w:hAnsi="宋体"/>
          <w:sz w:val="22"/>
        </w:rPr>
      </w:pPr>
    </w:p>
    <w:tbl>
      <w:tblPr>
        <w:tblStyle w:val="affd"/>
        <w:tblW w:w="0" w:type="auto"/>
        <w:tblInd w:w="57" w:type="dxa"/>
        <w:tblLook w:val="04A0" w:firstRow="1" w:lastRow="0" w:firstColumn="1" w:lastColumn="0" w:noHBand="0" w:noVBand="1"/>
      </w:tblPr>
      <w:tblGrid>
        <w:gridCol w:w="8465"/>
      </w:tblGrid>
      <w:tr w:rsidR="00A024EF" w14:paraId="4C039348" w14:textId="77777777">
        <w:trPr>
          <w:trHeight w:val="391"/>
        </w:trPr>
        <w:tc>
          <w:tcPr>
            <w:tcW w:w="8794" w:type="dxa"/>
            <w:shd w:val="pct10" w:color="auto" w:fill="auto"/>
            <w:vAlign w:val="center"/>
          </w:tcPr>
          <w:p w14:paraId="24D2F4BC" w14:textId="77777777" w:rsidR="00A024EF" w:rsidRDefault="00EF2BBC">
            <w:pPr>
              <w:jc w:val="center"/>
              <w:rPr>
                <w:rFonts w:eastAsia="宋体" w:hAnsi="宋体"/>
                <w:sz w:val="22"/>
                <w:szCs w:val="18"/>
              </w:rPr>
            </w:pPr>
            <w:r>
              <w:rPr>
                <w:rFonts w:eastAsia="宋体" w:hAnsi="宋体" w:hint="eastAsia"/>
                <w:sz w:val="24"/>
                <w:szCs w:val="28"/>
              </w:rPr>
              <w:t>家族史</w:t>
            </w:r>
          </w:p>
        </w:tc>
      </w:tr>
      <w:tr w:rsidR="00A024EF" w14:paraId="3D35D5BF" w14:textId="77777777">
        <w:tc>
          <w:tcPr>
            <w:tcW w:w="8794" w:type="dxa"/>
          </w:tcPr>
          <w:p w14:paraId="403619D5"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糖尿病：</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患病家属：</w:t>
            </w:r>
          </w:p>
          <w:p w14:paraId="7689D0B3"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高血压：</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患病家属：</w:t>
            </w:r>
          </w:p>
          <w:p w14:paraId="20185871"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痛风：</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患病家属：</w:t>
            </w:r>
          </w:p>
          <w:p w14:paraId="6105B2CD"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血脂异常：</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患病家属：</w:t>
            </w:r>
          </w:p>
          <w:p w14:paraId="32A954D0"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肥胖症：</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患病家属：</w:t>
            </w:r>
          </w:p>
          <w:p w14:paraId="25279072"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冠心病：</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患病家属：</w:t>
            </w:r>
          </w:p>
          <w:p w14:paraId="79DD39EE"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脑血管意外：</w:t>
            </w:r>
            <w:r>
              <w:rPr>
                <w:rFonts w:ascii="Segoe UI Symbol" w:eastAsia="宋体" w:hAnsi="Segoe UI Symbol" w:cs="Segoe UI Symbol"/>
                <w:color w:val="000000"/>
                <w:sz w:val="22"/>
              </w:rPr>
              <w:t>☐</w:t>
            </w:r>
            <w:r>
              <w:rPr>
                <w:rFonts w:ascii="宋体" w:eastAsia="宋体" w:hAnsi="宋体" w:hint="eastAsia"/>
                <w:sz w:val="22"/>
              </w:rPr>
              <w:t xml:space="preserve">否 </w:t>
            </w:r>
            <w:r>
              <w:rPr>
                <w:rFonts w:ascii="Segoe UI Symbol" w:eastAsia="宋体" w:hAnsi="Segoe UI Symbol" w:cs="Segoe UI Symbol"/>
                <w:color w:val="000000"/>
                <w:sz w:val="22"/>
              </w:rPr>
              <w:t>☐</w:t>
            </w:r>
            <w:r>
              <w:rPr>
                <w:rFonts w:ascii="宋体" w:eastAsia="宋体" w:hAnsi="宋体" w:hint="eastAsia"/>
                <w:sz w:val="22"/>
              </w:rPr>
              <w:t>是 患病家属：</w:t>
            </w:r>
          </w:p>
          <w:p w14:paraId="37045B78" w14:textId="77777777" w:rsidR="00A024EF" w:rsidRDefault="00EF2BBC">
            <w:pPr>
              <w:pStyle w:val="affffc"/>
              <w:ind w:left="720" w:firstLineChars="0" w:firstLine="0"/>
              <w:rPr>
                <w:rFonts w:ascii="宋体" w:eastAsia="宋体" w:hAnsi="宋体"/>
                <w:sz w:val="22"/>
              </w:rPr>
            </w:pPr>
            <w:r>
              <w:rPr>
                <w:rFonts w:ascii="宋体" w:eastAsia="宋体" w:hAnsi="宋体" w:hint="eastAsia"/>
                <w:sz w:val="22"/>
              </w:rPr>
              <w:t>其他：</w:t>
            </w:r>
          </w:p>
        </w:tc>
      </w:tr>
    </w:tbl>
    <w:p w14:paraId="5555E158" w14:textId="77777777" w:rsidR="00A024EF" w:rsidRDefault="00A024EF">
      <w:pPr>
        <w:rPr>
          <w:rFonts w:ascii="宋体" w:eastAsia="宋体" w:hAnsi="宋体"/>
          <w:sz w:val="22"/>
        </w:rPr>
      </w:pPr>
    </w:p>
    <w:p w14:paraId="5AB2C874" w14:textId="77777777" w:rsidR="00A024EF" w:rsidRDefault="00A024EF">
      <w:pPr>
        <w:rPr>
          <w:rFonts w:ascii="宋体" w:eastAsia="宋体" w:hAnsi="宋体"/>
          <w:sz w:val="22"/>
        </w:rPr>
      </w:pPr>
    </w:p>
    <w:p w14:paraId="17C10207" w14:textId="77777777" w:rsidR="00A024EF" w:rsidRDefault="00A024EF">
      <w:pPr>
        <w:rPr>
          <w:rFonts w:ascii="宋体" w:eastAsia="宋体" w:hAnsi="宋体"/>
          <w:sz w:val="22"/>
        </w:rPr>
      </w:pPr>
    </w:p>
    <w:tbl>
      <w:tblPr>
        <w:tblpPr w:leftFromText="180" w:rightFromText="180" w:vertAnchor="text" w:horzAnchor="margin" w:tblpY="242"/>
        <w:tblW w:w="9209" w:type="dxa"/>
        <w:tblLayout w:type="fixed"/>
        <w:tblCellMar>
          <w:left w:w="10" w:type="dxa"/>
          <w:right w:w="10" w:type="dxa"/>
        </w:tblCellMar>
        <w:tblLook w:val="04A0" w:firstRow="1" w:lastRow="0" w:firstColumn="1" w:lastColumn="0" w:noHBand="0" w:noVBand="1"/>
      </w:tblPr>
      <w:tblGrid>
        <w:gridCol w:w="1400"/>
        <w:gridCol w:w="736"/>
        <w:gridCol w:w="1038"/>
        <w:gridCol w:w="1216"/>
        <w:gridCol w:w="1134"/>
        <w:gridCol w:w="1134"/>
        <w:gridCol w:w="992"/>
        <w:gridCol w:w="992"/>
        <w:gridCol w:w="567"/>
      </w:tblGrid>
      <w:tr w:rsidR="00A024EF" w14:paraId="2028BA1B" w14:textId="77777777">
        <w:trPr>
          <w:trHeight w:hRule="exact" w:val="459"/>
        </w:trPr>
        <w:tc>
          <w:tcPr>
            <w:tcW w:w="9209"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627791FE" w14:textId="77777777" w:rsidR="00A024EF" w:rsidRDefault="00EF2BBC">
            <w:pPr>
              <w:pStyle w:val="Other10"/>
              <w:spacing w:line="240" w:lineRule="auto"/>
              <w:ind w:firstLine="0"/>
              <w:jc w:val="center"/>
              <w:rPr>
                <w:sz w:val="24"/>
                <w:szCs w:val="24"/>
              </w:rPr>
            </w:pPr>
            <w:r>
              <w:rPr>
                <w:rFonts w:hint="eastAsia"/>
                <w:color w:val="000000"/>
                <w:sz w:val="24"/>
                <w:szCs w:val="24"/>
              </w:rPr>
              <w:t>降糖药物</w:t>
            </w:r>
            <w:r>
              <w:rPr>
                <w:color w:val="000000"/>
                <w:sz w:val="24"/>
                <w:szCs w:val="24"/>
              </w:rPr>
              <w:t>治疗</w:t>
            </w:r>
          </w:p>
        </w:tc>
      </w:tr>
      <w:tr w:rsidR="00A024EF" w14:paraId="0759C696" w14:textId="77777777">
        <w:trPr>
          <w:trHeight w:hRule="exact" w:val="459"/>
        </w:trPr>
        <w:tc>
          <w:tcPr>
            <w:tcW w:w="9209" w:type="dxa"/>
            <w:gridSpan w:val="9"/>
            <w:tcBorders>
              <w:top w:val="single" w:sz="4" w:space="0" w:color="auto"/>
              <w:left w:val="single" w:sz="4" w:space="0" w:color="auto"/>
              <w:right w:val="single" w:sz="4" w:space="0" w:color="auto"/>
            </w:tcBorders>
            <w:shd w:val="clear" w:color="auto" w:fill="FFFFFF"/>
          </w:tcPr>
          <w:p w14:paraId="557868D0" w14:textId="77777777" w:rsidR="00A024EF" w:rsidRDefault="00EF2BBC">
            <w:pPr>
              <w:pStyle w:val="Other10"/>
              <w:spacing w:before="100" w:line="240" w:lineRule="auto"/>
              <w:ind w:firstLine="0"/>
              <w:rPr>
                <w:lang w:eastAsia="zh-CN"/>
              </w:rPr>
            </w:pPr>
            <w:r>
              <w:rPr>
                <w:color w:val="000000"/>
                <w:lang w:eastAsia="zh-CN"/>
              </w:rPr>
              <w:t>是否曾接受过</w:t>
            </w:r>
            <w:r>
              <w:rPr>
                <w:rFonts w:hint="eastAsia"/>
                <w:color w:val="000000"/>
                <w:lang w:eastAsia="zh-CN"/>
              </w:rPr>
              <w:t>降糖药物治</w:t>
            </w:r>
            <w:r>
              <w:rPr>
                <w:color w:val="000000"/>
                <w:lang w:eastAsia="zh-CN"/>
              </w:rPr>
              <w:t>疗：□是 □否（若是，填写以下内容）</w:t>
            </w:r>
          </w:p>
        </w:tc>
      </w:tr>
      <w:tr w:rsidR="00A024EF" w14:paraId="406D6BAE" w14:textId="77777777">
        <w:trPr>
          <w:trHeight w:hRule="exact" w:val="574"/>
        </w:trPr>
        <w:tc>
          <w:tcPr>
            <w:tcW w:w="1400" w:type="dxa"/>
            <w:tcBorders>
              <w:top w:val="single" w:sz="4" w:space="0" w:color="auto"/>
              <w:left w:val="single" w:sz="4" w:space="0" w:color="auto"/>
            </w:tcBorders>
            <w:shd w:val="clear" w:color="auto" w:fill="FFFFFF"/>
            <w:vAlign w:val="center"/>
          </w:tcPr>
          <w:p w14:paraId="1A2425DC" w14:textId="77777777" w:rsidR="00A024EF" w:rsidRDefault="00EF2BBC">
            <w:pPr>
              <w:pStyle w:val="Other10"/>
              <w:spacing w:line="240" w:lineRule="auto"/>
              <w:ind w:firstLine="0"/>
              <w:jc w:val="center"/>
              <w:rPr>
                <w:lang w:eastAsia="zh-CN"/>
              </w:rPr>
            </w:pPr>
            <w:r>
              <w:rPr>
                <w:rFonts w:hint="eastAsia"/>
                <w:color w:val="000000"/>
              </w:rPr>
              <w:t>降糖药种类</w:t>
            </w:r>
            <w:r>
              <w:rPr>
                <w:rFonts w:hint="eastAsia"/>
                <w:color w:val="000000"/>
                <w:lang w:eastAsia="zh-CN"/>
              </w:rPr>
              <w:t>*</w:t>
            </w:r>
          </w:p>
        </w:tc>
        <w:tc>
          <w:tcPr>
            <w:tcW w:w="736" w:type="dxa"/>
            <w:tcBorders>
              <w:top w:val="single" w:sz="4" w:space="0" w:color="auto"/>
              <w:left w:val="single" w:sz="4" w:space="0" w:color="auto"/>
            </w:tcBorders>
            <w:shd w:val="clear" w:color="auto" w:fill="FFFFFF"/>
            <w:vAlign w:val="center"/>
          </w:tcPr>
          <w:p w14:paraId="77CD39B1" w14:textId="77777777" w:rsidR="00A024EF" w:rsidRDefault="00EF2BBC">
            <w:pPr>
              <w:pStyle w:val="Other10"/>
              <w:spacing w:line="240" w:lineRule="auto"/>
              <w:ind w:firstLine="0"/>
              <w:jc w:val="center"/>
              <w:rPr>
                <w:color w:val="000000"/>
              </w:rPr>
            </w:pPr>
            <w:r>
              <w:rPr>
                <w:rFonts w:hint="eastAsia"/>
                <w:color w:val="000000"/>
              </w:rPr>
              <w:t>商品名</w:t>
            </w:r>
          </w:p>
        </w:tc>
        <w:tc>
          <w:tcPr>
            <w:tcW w:w="1038" w:type="dxa"/>
            <w:tcBorders>
              <w:top w:val="single" w:sz="4" w:space="0" w:color="auto"/>
              <w:left w:val="single" w:sz="4" w:space="0" w:color="auto"/>
              <w:right w:val="single" w:sz="4" w:space="0" w:color="auto"/>
            </w:tcBorders>
            <w:shd w:val="clear" w:color="auto" w:fill="FFFFFF"/>
            <w:vAlign w:val="center"/>
          </w:tcPr>
          <w:p w14:paraId="172B342A" w14:textId="77777777" w:rsidR="00A024EF" w:rsidRDefault="00EF2BBC">
            <w:pPr>
              <w:pStyle w:val="Other10"/>
              <w:spacing w:line="240" w:lineRule="auto"/>
              <w:ind w:firstLine="0"/>
              <w:jc w:val="center"/>
              <w:rPr>
                <w:color w:val="000000"/>
              </w:rPr>
            </w:pPr>
            <w:r>
              <w:rPr>
                <w:rFonts w:hint="eastAsia"/>
                <w:color w:val="000000"/>
              </w:rPr>
              <w:t>生产厂商</w:t>
            </w:r>
          </w:p>
        </w:tc>
        <w:tc>
          <w:tcPr>
            <w:tcW w:w="1216" w:type="dxa"/>
            <w:tcBorders>
              <w:top w:val="single" w:sz="4" w:space="0" w:color="auto"/>
              <w:left w:val="single" w:sz="4" w:space="0" w:color="auto"/>
            </w:tcBorders>
            <w:shd w:val="clear" w:color="auto" w:fill="FFFFFF"/>
            <w:vAlign w:val="center"/>
          </w:tcPr>
          <w:p w14:paraId="6F7CE248" w14:textId="77777777" w:rsidR="00A024EF" w:rsidRDefault="00EF2BBC">
            <w:pPr>
              <w:pStyle w:val="Other10"/>
              <w:spacing w:line="240" w:lineRule="auto"/>
              <w:ind w:firstLine="0"/>
              <w:jc w:val="center"/>
              <w:rPr>
                <w:lang w:eastAsia="zh-CN"/>
              </w:rPr>
            </w:pPr>
            <w:r>
              <w:rPr>
                <w:color w:val="000000"/>
              </w:rPr>
              <w:t>单次剂量（单位）</w:t>
            </w:r>
            <w:r>
              <w:rPr>
                <w:rFonts w:hint="eastAsia"/>
                <w:color w:val="000000"/>
                <w:lang w:eastAsia="zh-CN"/>
              </w:rPr>
              <w:t>*</w:t>
            </w:r>
          </w:p>
        </w:tc>
        <w:tc>
          <w:tcPr>
            <w:tcW w:w="1134" w:type="dxa"/>
            <w:tcBorders>
              <w:top w:val="single" w:sz="4" w:space="0" w:color="auto"/>
              <w:left w:val="single" w:sz="4" w:space="0" w:color="auto"/>
            </w:tcBorders>
            <w:shd w:val="clear" w:color="auto" w:fill="FFFFFF"/>
            <w:vAlign w:val="center"/>
          </w:tcPr>
          <w:p w14:paraId="2501D8BF" w14:textId="77777777" w:rsidR="00A024EF" w:rsidRDefault="00EF2BBC">
            <w:pPr>
              <w:pStyle w:val="Other10"/>
              <w:spacing w:line="240" w:lineRule="auto"/>
              <w:ind w:firstLine="0"/>
              <w:jc w:val="center"/>
            </w:pPr>
            <w:r>
              <w:rPr>
                <w:color w:val="000000"/>
              </w:rPr>
              <w:t>给药频率*</w:t>
            </w:r>
          </w:p>
        </w:tc>
        <w:tc>
          <w:tcPr>
            <w:tcW w:w="1134" w:type="dxa"/>
            <w:tcBorders>
              <w:top w:val="single" w:sz="4" w:space="0" w:color="auto"/>
              <w:left w:val="single" w:sz="4" w:space="0" w:color="auto"/>
            </w:tcBorders>
            <w:shd w:val="clear" w:color="auto" w:fill="FFFFFF"/>
            <w:vAlign w:val="center"/>
          </w:tcPr>
          <w:p w14:paraId="52E4E323" w14:textId="77777777" w:rsidR="00A024EF" w:rsidRDefault="00EF2BBC">
            <w:pPr>
              <w:pStyle w:val="Other10"/>
              <w:spacing w:line="240" w:lineRule="auto"/>
              <w:ind w:firstLine="0"/>
              <w:jc w:val="center"/>
            </w:pPr>
            <w:r>
              <w:rPr>
                <w:color w:val="000000"/>
              </w:rPr>
              <w:t>给药途径*</w:t>
            </w:r>
          </w:p>
        </w:tc>
        <w:tc>
          <w:tcPr>
            <w:tcW w:w="992" w:type="dxa"/>
            <w:tcBorders>
              <w:top w:val="single" w:sz="4" w:space="0" w:color="auto"/>
              <w:left w:val="single" w:sz="4" w:space="0" w:color="auto"/>
              <w:right w:val="single" w:sz="4" w:space="0" w:color="auto"/>
            </w:tcBorders>
            <w:shd w:val="clear" w:color="auto" w:fill="FFFFFF"/>
            <w:vAlign w:val="center"/>
          </w:tcPr>
          <w:p w14:paraId="31EAA80E" w14:textId="77777777" w:rsidR="00A024EF" w:rsidRDefault="00EF2BBC">
            <w:pPr>
              <w:pStyle w:val="Other10"/>
              <w:spacing w:line="240" w:lineRule="auto"/>
              <w:ind w:firstLine="0"/>
              <w:jc w:val="center"/>
              <w:rPr>
                <w:lang w:eastAsia="zh-CN"/>
              </w:rPr>
            </w:pPr>
            <w:r>
              <w:rPr>
                <w:rFonts w:hint="eastAsia"/>
                <w:color w:val="000000"/>
              </w:rPr>
              <w:t>开始</w:t>
            </w:r>
            <w:r>
              <w:rPr>
                <w:rFonts w:hint="eastAsia"/>
                <w:color w:val="000000"/>
                <w:lang w:val="en-US" w:eastAsia="zh-CN"/>
              </w:rPr>
              <w:t>日期</w:t>
            </w:r>
          </w:p>
        </w:tc>
        <w:tc>
          <w:tcPr>
            <w:tcW w:w="992" w:type="dxa"/>
            <w:tcBorders>
              <w:top w:val="single" w:sz="4" w:space="0" w:color="auto"/>
              <w:left w:val="single" w:sz="4" w:space="0" w:color="auto"/>
              <w:right w:val="single" w:sz="4" w:space="0" w:color="auto"/>
            </w:tcBorders>
            <w:shd w:val="clear" w:color="auto" w:fill="FFFFFF"/>
            <w:vAlign w:val="center"/>
          </w:tcPr>
          <w:p w14:paraId="123E01F9" w14:textId="77777777" w:rsidR="00A024EF" w:rsidRDefault="00EF2BBC">
            <w:pPr>
              <w:pStyle w:val="Other10"/>
              <w:spacing w:line="240" w:lineRule="auto"/>
              <w:ind w:firstLine="0"/>
              <w:jc w:val="center"/>
              <w:rPr>
                <w:color w:val="000000"/>
                <w:lang w:val="en-US" w:eastAsia="zh-CN"/>
              </w:rPr>
            </w:pPr>
            <w:r>
              <w:rPr>
                <w:rFonts w:hint="eastAsia"/>
                <w:color w:val="000000"/>
              </w:rPr>
              <w:t>结束</w:t>
            </w:r>
            <w:r>
              <w:rPr>
                <w:rFonts w:hint="eastAsia"/>
                <w:color w:val="000000"/>
                <w:lang w:val="en-US" w:eastAsia="zh-CN"/>
              </w:rPr>
              <w:t>日期</w:t>
            </w:r>
          </w:p>
        </w:tc>
        <w:tc>
          <w:tcPr>
            <w:tcW w:w="567" w:type="dxa"/>
            <w:tcBorders>
              <w:top w:val="single" w:sz="4" w:space="0" w:color="auto"/>
              <w:left w:val="single" w:sz="4" w:space="0" w:color="auto"/>
              <w:right w:val="single" w:sz="4" w:space="0" w:color="auto"/>
            </w:tcBorders>
            <w:shd w:val="clear" w:color="auto" w:fill="FFFFFF"/>
          </w:tcPr>
          <w:p w14:paraId="6FDE5B9C" w14:textId="77777777" w:rsidR="00A024EF" w:rsidRDefault="00EF2BBC">
            <w:pPr>
              <w:pStyle w:val="Other10"/>
              <w:spacing w:line="240" w:lineRule="auto"/>
              <w:ind w:firstLine="0"/>
              <w:jc w:val="center"/>
              <w:rPr>
                <w:color w:val="000000"/>
              </w:rPr>
            </w:pPr>
            <w:r>
              <w:rPr>
                <w:rFonts w:hint="eastAsia"/>
                <w:color w:val="000000"/>
              </w:rPr>
              <w:t>是否过敏</w:t>
            </w:r>
          </w:p>
        </w:tc>
      </w:tr>
      <w:tr w:rsidR="00A024EF" w14:paraId="3CE7C8AF" w14:textId="77777777">
        <w:trPr>
          <w:trHeight w:hRule="exact" w:val="520"/>
        </w:trPr>
        <w:tc>
          <w:tcPr>
            <w:tcW w:w="1400" w:type="dxa"/>
            <w:tcBorders>
              <w:top w:val="single" w:sz="4" w:space="0" w:color="auto"/>
              <w:left w:val="single" w:sz="4" w:space="0" w:color="auto"/>
              <w:bottom w:val="single" w:sz="4" w:space="0" w:color="auto"/>
            </w:tcBorders>
            <w:shd w:val="clear" w:color="auto" w:fill="FFFFFF"/>
            <w:vAlign w:val="center"/>
          </w:tcPr>
          <w:p w14:paraId="40C8BD5D" w14:textId="77777777" w:rsidR="00A024EF" w:rsidRDefault="00A024EF">
            <w:pPr>
              <w:pStyle w:val="Other10"/>
              <w:spacing w:line="240" w:lineRule="auto"/>
              <w:ind w:firstLine="0"/>
            </w:pPr>
          </w:p>
        </w:tc>
        <w:tc>
          <w:tcPr>
            <w:tcW w:w="736" w:type="dxa"/>
            <w:tcBorders>
              <w:top w:val="single" w:sz="4" w:space="0" w:color="auto"/>
              <w:left w:val="single" w:sz="4" w:space="0" w:color="auto"/>
              <w:bottom w:val="single" w:sz="4" w:space="0" w:color="auto"/>
            </w:tcBorders>
            <w:shd w:val="clear" w:color="auto" w:fill="FFFFFF"/>
          </w:tcPr>
          <w:p w14:paraId="701579BD" w14:textId="77777777" w:rsidR="00A024EF" w:rsidRDefault="00A024EF">
            <w:pPr>
              <w:rPr>
                <w:rFonts w:ascii="宋体" w:eastAsia="宋体" w:hAnsi="宋体"/>
                <w:sz w:val="10"/>
                <w:szCs w:val="10"/>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02EC4984" w14:textId="77777777" w:rsidR="00A024EF" w:rsidRDefault="00A024EF">
            <w:pPr>
              <w:rPr>
                <w:rFonts w:ascii="宋体" w:eastAsia="宋体" w:hAnsi="宋体"/>
                <w:sz w:val="10"/>
                <w:szCs w:val="10"/>
              </w:rPr>
            </w:pPr>
          </w:p>
        </w:tc>
        <w:tc>
          <w:tcPr>
            <w:tcW w:w="1216" w:type="dxa"/>
            <w:tcBorders>
              <w:top w:val="single" w:sz="4" w:space="0" w:color="auto"/>
              <w:left w:val="single" w:sz="4" w:space="0" w:color="auto"/>
              <w:bottom w:val="single" w:sz="4" w:space="0" w:color="auto"/>
            </w:tcBorders>
            <w:shd w:val="clear" w:color="auto" w:fill="FFFFFF"/>
          </w:tcPr>
          <w:p w14:paraId="3DCCF830" w14:textId="77777777" w:rsidR="00A024EF" w:rsidRDefault="00A024EF">
            <w:pPr>
              <w:rPr>
                <w:rFonts w:ascii="宋体" w:eastAsia="宋体" w:hAnsi="宋体"/>
                <w:sz w:val="10"/>
                <w:szCs w:val="10"/>
              </w:rPr>
            </w:pPr>
          </w:p>
        </w:tc>
        <w:tc>
          <w:tcPr>
            <w:tcW w:w="1134" w:type="dxa"/>
            <w:tcBorders>
              <w:top w:val="single" w:sz="4" w:space="0" w:color="auto"/>
              <w:left w:val="single" w:sz="4" w:space="0" w:color="auto"/>
              <w:bottom w:val="single" w:sz="4" w:space="0" w:color="auto"/>
            </w:tcBorders>
            <w:shd w:val="clear" w:color="auto" w:fill="FFFFFF"/>
          </w:tcPr>
          <w:p w14:paraId="7B5A1BDC" w14:textId="77777777" w:rsidR="00A024EF" w:rsidRDefault="00A024EF">
            <w:pPr>
              <w:rPr>
                <w:rFonts w:ascii="宋体" w:eastAsia="宋体" w:hAnsi="宋体"/>
                <w:sz w:val="10"/>
                <w:szCs w:val="10"/>
              </w:rPr>
            </w:pPr>
          </w:p>
        </w:tc>
        <w:tc>
          <w:tcPr>
            <w:tcW w:w="1134" w:type="dxa"/>
            <w:tcBorders>
              <w:top w:val="single" w:sz="4" w:space="0" w:color="auto"/>
              <w:left w:val="single" w:sz="4" w:space="0" w:color="auto"/>
              <w:bottom w:val="single" w:sz="4" w:space="0" w:color="auto"/>
            </w:tcBorders>
            <w:shd w:val="clear" w:color="auto" w:fill="FFFFFF"/>
          </w:tcPr>
          <w:p w14:paraId="4AEBB045" w14:textId="77777777" w:rsidR="00A024EF" w:rsidRDefault="00A024EF">
            <w:pPr>
              <w:rPr>
                <w:rFonts w:ascii="宋体" w:eastAsia="宋体" w:hAnsi="宋体"/>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D62FE4" w14:textId="77777777" w:rsidR="00A024EF" w:rsidRDefault="00A024EF">
            <w:pPr>
              <w:rPr>
                <w:rFonts w:ascii="宋体" w:eastAsia="宋体" w:hAnsi="宋体"/>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F81C17" w14:textId="77777777" w:rsidR="00A024EF" w:rsidRDefault="00A024EF">
            <w:pPr>
              <w:rPr>
                <w:rFonts w:ascii="宋体" w:eastAsia="宋体" w:hAnsi="宋体"/>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5A652B" w14:textId="77777777" w:rsidR="00A024EF" w:rsidRDefault="00A024EF">
            <w:pPr>
              <w:rPr>
                <w:rFonts w:ascii="宋体" w:eastAsia="宋体" w:hAnsi="宋体"/>
                <w:sz w:val="10"/>
                <w:szCs w:val="10"/>
              </w:rPr>
            </w:pPr>
          </w:p>
        </w:tc>
      </w:tr>
      <w:tr w:rsidR="00A024EF" w14:paraId="43D21559" w14:textId="77777777">
        <w:trPr>
          <w:trHeight w:hRule="exact" w:val="487"/>
        </w:trPr>
        <w:tc>
          <w:tcPr>
            <w:tcW w:w="1400" w:type="dxa"/>
            <w:tcBorders>
              <w:top w:val="single" w:sz="4" w:space="0" w:color="auto"/>
              <w:left w:val="single" w:sz="4" w:space="0" w:color="auto"/>
              <w:bottom w:val="single" w:sz="4" w:space="0" w:color="auto"/>
            </w:tcBorders>
            <w:shd w:val="clear" w:color="auto" w:fill="FFFFFF"/>
            <w:vAlign w:val="center"/>
          </w:tcPr>
          <w:p w14:paraId="230AC5E8" w14:textId="77777777" w:rsidR="00A024EF" w:rsidRDefault="00A024EF">
            <w:pPr>
              <w:pStyle w:val="Other10"/>
              <w:spacing w:line="240" w:lineRule="auto"/>
              <w:ind w:firstLine="0"/>
            </w:pPr>
          </w:p>
        </w:tc>
        <w:tc>
          <w:tcPr>
            <w:tcW w:w="736" w:type="dxa"/>
            <w:tcBorders>
              <w:top w:val="single" w:sz="4" w:space="0" w:color="auto"/>
              <w:left w:val="single" w:sz="4" w:space="0" w:color="auto"/>
              <w:bottom w:val="single" w:sz="4" w:space="0" w:color="auto"/>
            </w:tcBorders>
            <w:shd w:val="clear" w:color="auto" w:fill="FFFFFF"/>
          </w:tcPr>
          <w:p w14:paraId="6F571112" w14:textId="77777777" w:rsidR="00A024EF" w:rsidRDefault="00A024EF">
            <w:pPr>
              <w:rPr>
                <w:rFonts w:ascii="宋体" w:eastAsia="宋体" w:hAnsi="宋体"/>
                <w:sz w:val="10"/>
                <w:szCs w:val="10"/>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7A36DDCA" w14:textId="77777777" w:rsidR="00A024EF" w:rsidRDefault="00A024EF">
            <w:pPr>
              <w:rPr>
                <w:rFonts w:ascii="宋体" w:eastAsia="宋体" w:hAnsi="宋体"/>
                <w:sz w:val="10"/>
                <w:szCs w:val="10"/>
              </w:rPr>
            </w:pPr>
          </w:p>
        </w:tc>
        <w:tc>
          <w:tcPr>
            <w:tcW w:w="1216" w:type="dxa"/>
            <w:tcBorders>
              <w:top w:val="single" w:sz="4" w:space="0" w:color="auto"/>
              <w:left w:val="single" w:sz="4" w:space="0" w:color="auto"/>
              <w:bottom w:val="single" w:sz="4" w:space="0" w:color="auto"/>
            </w:tcBorders>
            <w:shd w:val="clear" w:color="auto" w:fill="FFFFFF"/>
          </w:tcPr>
          <w:p w14:paraId="25E79122" w14:textId="77777777" w:rsidR="00A024EF" w:rsidRDefault="00A024EF">
            <w:pPr>
              <w:rPr>
                <w:rFonts w:ascii="宋体" w:eastAsia="宋体" w:hAnsi="宋体"/>
                <w:sz w:val="10"/>
                <w:szCs w:val="10"/>
              </w:rPr>
            </w:pPr>
          </w:p>
        </w:tc>
        <w:tc>
          <w:tcPr>
            <w:tcW w:w="1134" w:type="dxa"/>
            <w:tcBorders>
              <w:top w:val="single" w:sz="4" w:space="0" w:color="auto"/>
              <w:left w:val="single" w:sz="4" w:space="0" w:color="auto"/>
              <w:bottom w:val="single" w:sz="4" w:space="0" w:color="auto"/>
            </w:tcBorders>
            <w:shd w:val="clear" w:color="auto" w:fill="FFFFFF"/>
          </w:tcPr>
          <w:p w14:paraId="3FB79DD8" w14:textId="77777777" w:rsidR="00A024EF" w:rsidRDefault="00A024EF">
            <w:pPr>
              <w:rPr>
                <w:rFonts w:ascii="宋体" w:eastAsia="宋体" w:hAnsi="宋体"/>
                <w:sz w:val="10"/>
                <w:szCs w:val="10"/>
              </w:rPr>
            </w:pPr>
          </w:p>
        </w:tc>
        <w:tc>
          <w:tcPr>
            <w:tcW w:w="1134" w:type="dxa"/>
            <w:tcBorders>
              <w:top w:val="single" w:sz="4" w:space="0" w:color="auto"/>
              <w:left w:val="single" w:sz="4" w:space="0" w:color="auto"/>
              <w:bottom w:val="single" w:sz="4" w:space="0" w:color="auto"/>
            </w:tcBorders>
            <w:shd w:val="clear" w:color="auto" w:fill="FFFFFF"/>
          </w:tcPr>
          <w:p w14:paraId="022F2ECE" w14:textId="77777777" w:rsidR="00A024EF" w:rsidRDefault="00A024EF">
            <w:pPr>
              <w:rPr>
                <w:rFonts w:ascii="宋体" w:eastAsia="宋体" w:hAnsi="宋体"/>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234550" w14:textId="77777777" w:rsidR="00A024EF" w:rsidRDefault="00A024EF">
            <w:pPr>
              <w:rPr>
                <w:rFonts w:ascii="宋体" w:eastAsia="宋体" w:hAnsi="宋体"/>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F26FBE9" w14:textId="77777777" w:rsidR="00A024EF" w:rsidRDefault="00A024EF">
            <w:pPr>
              <w:rPr>
                <w:rFonts w:ascii="宋体" w:eastAsia="宋体" w:hAnsi="宋体"/>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9AEF11" w14:textId="77777777" w:rsidR="00A024EF" w:rsidRDefault="00A024EF">
            <w:pPr>
              <w:rPr>
                <w:rFonts w:ascii="宋体" w:eastAsia="宋体" w:hAnsi="宋体"/>
                <w:sz w:val="10"/>
                <w:szCs w:val="10"/>
              </w:rPr>
            </w:pPr>
          </w:p>
        </w:tc>
      </w:tr>
    </w:tbl>
    <w:p w14:paraId="6D89DDAE" w14:textId="77777777" w:rsidR="00A024EF" w:rsidRDefault="00A024EF">
      <w:pPr>
        <w:rPr>
          <w:rFonts w:ascii="宋体" w:eastAsia="宋体" w:hAnsi="宋体"/>
          <w:sz w:val="22"/>
        </w:rPr>
      </w:pPr>
    </w:p>
    <w:p w14:paraId="5D0A610F" w14:textId="77777777" w:rsidR="00A024EF" w:rsidRDefault="00A024EF">
      <w:pPr>
        <w:rPr>
          <w:rFonts w:ascii="宋体" w:eastAsia="宋体" w:hAnsi="宋体"/>
          <w:sz w:val="22"/>
        </w:rPr>
      </w:pPr>
    </w:p>
    <w:p w14:paraId="723A583C" w14:textId="77777777" w:rsidR="00A024EF" w:rsidRDefault="00A024EF">
      <w:pPr>
        <w:rPr>
          <w:rFonts w:ascii="宋体" w:eastAsia="宋体" w:hAnsi="宋体"/>
          <w:sz w:val="22"/>
        </w:rPr>
      </w:pPr>
    </w:p>
    <w:p w14:paraId="4357E331" w14:textId="77777777" w:rsidR="00A024EF" w:rsidRDefault="00A024EF">
      <w:pPr>
        <w:rPr>
          <w:rFonts w:ascii="宋体" w:eastAsia="宋体" w:hAnsi="宋体"/>
          <w:sz w:val="22"/>
        </w:rPr>
      </w:pPr>
    </w:p>
    <w:p w14:paraId="1DB3B023" w14:textId="77777777" w:rsidR="00A024EF" w:rsidRDefault="00A024EF">
      <w:pPr>
        <w:rPr>
          <w:rFonts w:ascii="宋体" w:eastAsia="宋体" w:hAnsi="宋体"/>
          <w:sz w:val="22"/>
        </w:rPr>
      </w:pPr>
    </w:p>
    <w:tbl>
      <w:tblPr>
        <w:tblW w:w="0" w:type="auto"/>
        <w:tblInd w:w="-5" w:type="dxa"/>
        <w:tblLayout w:type="fixed"/>
        <w:tblCellMar>
          <w:left w:w="10" w:type="dxa"/>
          <w:right w:w="10" w:type="dxa"/>
        </w:tblCellMar>
        <w:tblLook w:val="04A0" w:firstRow="1" w:lastRow="0" w:firstColumn="1" w:lastColumn="0" w:noHBand="0" w:noVBand="1"/>
      </w:tblPr>
      <w:tblGrid>
        <w:gridCol w:w="2045"/>
        <w:gridCol w:w="874"/>
        <w:gridCol w:w="3571"/>
        <w:gridCol w:w="2054"/>
      </w:tblGrid>
      <w:tr w:rsidR="00A024EF" w14:paraId="654266B4" w14:textId="77777777">
        <w:trPr>
          <w:trHeight w:hRule="exact" w:val="493"/>
        </w:trPr>
        <w:tc>
          <w:tcPr>
            <w:tcW w:w="8544" w:type="dxa"/>
            <w:gridSpan w:val="4"/>
            <w:tcBorders>
              <w:top w:val="single" w:sz="4" w:space="0" w:color="auto"/>
              <w:left w:val="single" w:sz="4" w:space="0" w:color="auto"/>
              <w:right w:val="single" w:sz="4" w:space="0" w:color="auto"/>
            </w:tcBorders>
            <w:shd w:val="clear" w:color="auto" w:fill="E7E6E6" w:themeFill="background2"/>
            <w:vAlign w:val="center"/>
          </w:tcPr>
          <w:p w14:paraId="1178E052" w14:textId="77777777" w:rsidR="00A024EF" w:rsidRDefault="00EF2BBC">
            <w:pPr>
              <w:pStyle w:val="Other10"/>
              <w:spacing w:line="240" w:lineRule="auto"/>
              <w:ind w:firstLine="0"/>
              <w:jc w:val="center"/>
              <w:rPr>
                <w:sz w:val="24"/>
                <w:szCs w:val="24"/>
              </w:rPr>
            </w:pPr>
            <w:r>
              <w:rPr>
                <w:color w:val="000000"/>
                <w:sz w:val="24"/>
                <w:szCs w:val="24"/>
              </w:rPr>
              <w:lastRenderedPageBreak/>
              <w:t>体格检查</w:t>
            </w:r>
          </w:p>
        </w:tc>
      </w:tr>
      <w:tr w:rsidR="00A024EF" w14:paraId="22D72B2C" w14:textId="77777777">
        <w:trPr>
          <w:trHeight w:hRule="exact" w:val="370"/>
        </w:trPr>
        <w:tc>
          <w:tcPr>
            <w:tcW w:w="2045" w:type="dxa"/>
            <w:tcBorders>
              <w:top w:val="single" w:sz="4" w:space="0" w:color="auto"/>
              <w:left w:val="single" w:sz="4" w:space="0" w:color="auto"/>
            </w:tcBorders>
            <w:shd w:val="clear" w:color="auto" w:fill="FFFFFF"/>
            <w:vAlign w:val="bottom"/>
          </w:tcPr>
          <w:p w14:paraId="3F6AFB15" w14:textId="77777777" w:rsidR="00A024EF" w:rsidRDefault="00EF2BBC">
            <w:pPr>
              <w:pStyle w:val="Other10"/>
              <w:spacing w:line="240" w:lineRule="auto"/>
              <w:ind w:firstLine="0"/>
            </w:pPr>
            <w:r>
              <w:rPr>
                <w:color w:val="000000"/>
              </w:rPr>
              <w:t>部位</w:t>
            </w:r>
          </w:p>
        </w:tc>
        <w:tc>
          <w:tcPr>
            <w:tcW w:w="874" w:type="dxa"/>
            <w:tcBorders>
              <w:top w:val="single" w:sz="4" w:space="0" w:color="auto"/>
              <w:left w:val="single" w:sz="4" w:space="0" w:color="auto"/>
            </w:tcBorders>
            <w:shd w:val="clear" w:color="auto" w:fill="FFFFFF"/>
            <w:vAlign w:val="bottom"/>
          </w:tcPr>
          <w:p w14:paraId="062F197E" w14:textId="77777777" w:rsidR="00A024EF" w:rsidRDefault="00EF2BBC">
            <w:pPr>
              <w:pStyle w:val="Other10"/>
              <w:spacing w:line="240" w:lineRule="auto"/>
              <w:ind w:firstLine="0"/>
            </w:pPr>
            <w:r>
              <w:rPr>
                <w:color w:val="000000"/>
              </w:rPr>
              <w:t>未查</w:t>
            </w:r>
          </w:p>
        </w:tc>
        <w:tc>
          <w:tcPr>
            <w:tcW w:w="3571" w:type="dxa"/>
            <w:tcBorders>
              <w:top w:val="single" w:sz="4" w:space="0" w:color="auto"/>
              <w:left w:val="single" w:sz="4" w:space="0" w:color="auto"/>
            </w:tcBorders>
            <w:shd w:val="clear" w:color="auto" w:fill="FFFFFF"/>
            <w:vAlign w:val="bottom"/>
          </w:tcPr>
          <w:p w14:paraId="57F1A77A" w14:textId="77777777" w:rsidR="00A024EF" w:rsidRDefault="00EF2BBC">
            <w:pPr>
              <w:pStyle w:val="Other10"/>
              <w:spacing w:line="240" w:lineRule="auto"/>
              <w:ind w:firstLine="0"/>
            </w:pPr>
            <w:r>
              <w:rPr>
                <w:color w:val="000000"/>
              </w:rPr>
              <w:t>结果</w:t>
            </w:r>
            <w:r>
              <w:rPr>
                <w:color w:val="000000"/>
                <w:lang w:val="en-US" w:eastAsia="en-US" w:bidi="en-US"/>
              </w:rPr>
              <w:t>*</w:t>
            </w:r>
          </w:p>
        </w:tc>
        <w:tc>
          <w:tcPr>
            <w:tcW w:w="2054" w:type="dxa"/>
            <w:tcBorders>
              <w:top w:val="single" w:sz="4" w:space="0" w:color="auto"/>
              <w:left w:val="single" w:sz="4" w:space="0" w:color="auto"/>
              <w:right w:val="single" w:sz="4" w:space="0" w:color="auto"/>
            </w:tcBorders>
            <w:shd w:val="clear" w:color="auto" w:fill="FFFFFF"/>
            <w:vAlign w:val="bottom"/>
          </w:tcPr>
          <w:p w14:paraId="6CB2CFB4" w14:textId="77777777" w:rsidR="00A024EF" w:rsidRDefault="00EF2BBC">
            <w:pPr>
              <w:pStyle w:val="Other10"/>
              <w:spacing w:line="240" w:lineRule="auto"/>
              <w:ind w:firstLine="0"/>
            </w:pPr>
            <w:r>
              <w:rPr>
                <w:color w:val="000000"/>
              </w:rPr>
              <w:t>异常描述</w:t>
            </w:r>
          </w:p>
        </w:tc>
      </w:tr>
      <w:tr w:rsidR="00A024EF" w14:paraId="2B08E681" w14:textId="77777777">
        <w:trPr>
          <w:trHeight w:hRule="exact" w:val="365"/>
        </w:trPr>
        <w:tc>
          <w:tcPr>
            <w:tcW w:w="2045" w:type="dxa"/>
            <w:tcBorders>
              <w:top w:val="single" w:sz="4" w:space="0" w:color="auto"/>
              <w:left w:val="single" w:sz="4" w:space="0" w:color="auto"/>
            </w:tcBorders>
            <w:shd w:val="clear" w:color="auto" w:fill="FFFFFF"/>
            <w:vAlign w:val="center"/>
          </w:tcPr>
          <w:p w14:paraId="339FF759" w14:textId="77777777" w:rsidR="00A024EF" w:rsidRDefault="00EF2BBC">
            <w:pPr>
              <w:pStyle w:val="Other10"/>
              <w:spacing w:line="240" w:lineRule="auto"/>
              <w:ind w:firstLine="0"/>
            </w:pPr>
            <w:r>
              <w:rPr>
                <w:color w:val="000000"/>
              </w:rPr>
              <w:t>一般情况</w:t>
            </w:r>
          </w:p>
        </w:tc>
        <w:tc>
          <w:tcPr>
            <w:tcW w:w="874" w:type="dxa"/>
            <w:tcBorders>
              <w:top w:val="single" w:sz="4" w:space="0" w:color="auto"/>
              <w:left w:val="single" w:sz="4" w:space="0" w:color="auto"/>
            </w:tcBorders>
            <w:shd w:val="clear" w:color="auto" w:fill="FFFFFF"/>
            <w:vAlign w:val="center"/>
          </w:tcPr>
          <w:p w14:paraId="1AE0EC4C"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41D5E6B7"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4600E2C8" w14:textId="77777777" w:rsidR="00A024EF" w:rsidRDefault="00A024EF">
            <w:pPr>
              <w:rPr>
                <w:rFonts w:ascii="宋体" w:eastAsia="宋体" w:hAnsi="宋体"/>
                <w:sz w:val="10"/>
                <w:szCs w:val="10"/>
              </w:rPr>
            </w:pPr>
          </w:p>
        </w:tc>
      </w:tr>
      <w:tr w:rsidR="00A024EF" w14:paraId="1FA94224" w14:textId="77777777">
        <w:trPr>
          <w:trHeight w:hRule="exact" w:val="370"/>
        </w:trPr>
        <w:tc>
          <w:tcPr>
            <w:tcW w:w="2045" w:type="dxa"/>
            <w:tcBorders>
              <w:top w:val="single" w:sz="4" w:space="0" w:color="auto"/>
              <w:left w:val="single" w:sz="4" w:space="0" w:color="auto"/>
            </w:tcBorders>
            <w:shd w:val="clear" w:color="auto" w:fill="FFFFFF"/>
            <w:vAlign w:val="center"/>
          </w:tcPr>
          <w:p w14:paraId="0F7FA028" w14:textId="77777777" w:rsidR="00A024EF" w:rsidRDefault="00EF2BBC">
            <w:pPr>
              <w:pStyle w:val="Other10"/>
              <w:spacing w:line="240" w:lineRule="auto"/>
              <w:ind w:firstLine="0"/>
            </w:pPr>
            <w:r>
              <w:rPr>
                <w:color w:val="000000"/>
              </w:rPr>
              <w:t>头</w:t>
            </w:r>
          </w:p>
        </w:tc>
        <w:tc>
          <w:tcPr>
            <w:tcW w:w="874" w:type="dxa"/>
            <w:tcBorders>
              <w:top w:val="single" w:sz="4" w:space="0" w:color="auto"/>
              <w:left w:val="single" w:sz="4" w:space="0" w:color="auto"/>
            </w:tcBorders>
            <w:shd w:val="clear" w:color="auto" w:fill="FFFFFF"/>
            <w:vAlign w:val="center"/>
          </w:tcPr>
          <w:p w14:paraId="2E2FE856"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7EF101DB"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7EE12DDC" w14:textId="77777777" w:rsidR="00A024EF" w:rsidRDefault="00A024EF">
            <w:pPr>
              <w:rPr>
                <w:rFonts w:ascii="宋体" w:eastAsia="宋体" w:hAnsi="宋体"/>
                <w:sz w:val="10"/>
                <w:szCs w:val="10"/>
              </w:rPr>
            </w:pPr>
          </w:p>
        </w:tc>
      </w:tr>
      <w:tr w:rsidR="00A024EF" w14:paraId="3F2C21B6" w14:textId="77777777">
        <w:trPr>
          <w:trHeight w:hRule="exact" w:val="370"/>
        </w:trPr>
        <w:tc>
          <w:tcPr>
            <w:tcW w:w="2045" w:type="dxa"/>
            <w:tcBorders>
              <w:top w:val="single" w:sz="4" w:space="0" w:color="auto"/>
              <w:left w:val="single" w:sz="4" w:space="0" w:color="auto"/>
            </w:tcBorders>
            <w:shd w:val="clear" w:color="auto" w:fill="FFFFFF"/>
            <w:vAlign w:val="center"/>
          </w:tcPr>
          <w:p w14:paraId="3B5B243D" w14:textId="77777777" w:rsidR="00A024EF" w:rsidRDefault="00EF2BBC">
            <w:pPr>
              <w:pStyle w:val="Other10"/>
              <w:spacing w:line="240" w:lineRule="auto"/>
              <w:ind w:firstLine="0"/>
            </w:pPr>
            <w:r>
              <w:rPr>
                <w:color w:val="000000"/>
              </w:rPr>
              <w:t>眼、耳、鼻、喉</w:t>
            </w:r>
          </w:p>
        </w:tc>
        <w:tc>
          <w:tcPr>
            <w:tcW w:w="874" w:type="dxa"/>
            <w:tcBorders>
              <w:top w:val="single" w:sz="4" w:space="0" w:color="auto"/>
              <w:left w:val="single" w:sz="4" w:space="0" w:color="auto"/>
            </w:tcBorders>
            <w:shd w:val="clear" w:color="auto" w:fill="FFFFFF"/>
            <w:vAlign w:val="center"/>
          </w:tcPr>
          <w:p w14:paraId="328A04BD"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73E4928F"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22D7783B" w14:textId="77777777" w:rsidR="00A024EF" w:rsidRDefault="00A024EF">
            <w:pPr>
              <w:rPr>
                <w:rFonts w:ascii="宋体" w:eastAsia="宋体" w:hAnsi="宋体"/>
                <w:sz w:val="10"/>
                <w:szCs w:val="10"/>
              </w:rPr>
            </w:pPr>
          </w:p>
        </w:tc>
      </w:tr>
      <w:tr w:rsidR="00A024EF" w14:paraId="1FD53436" w14:textId="77777777">
        <w:trPr>
          <w:trHeight w:hRule="exact" w:val="370"/>
        </w:trPr>
        <w:tc>
          <w:tcPr>
            <w:tcW w:w="2045" w:type="dxa"/>
            <w:tcBorders>
              <w:top w:val="single" w:sz="4" w:space="0" w:color="auto"/>
              <w:left w:val="single" w:sz="4" w:space="0" w:color="auto"/>
            </w:tcBorders>
            <w:shd w:val="clear" w:color="auto" w:fill="FFFFFF"/>
            <w:vAlign w:val="center"/>
          </w:tcPr>
          <w:p w14:paraId="1B161863" w14:textId="77777777" w:rsidR="00A024EF" w:rsidRDefault="00EF2BBC">
            <w:pPr>
              <w:pStyle w:val="Other10"/>
              <w:spacing w:line="240" w:lineRule="auto"/>
              <w:ind w:firstLine="0"/>
            </w:pPr>
            <w:r>
              <w:rPr>
                <w:color w:val="000000"/>
              </w:rPr>
              <w:t>颈</w:t>
            </w:r>
          </w:p>
        </w:tc>
        <w:tc>
          <w:tcPr>
            <w:tcW w:w="874" w:type="dxa"/>
            <w:tcBorders>
              <w:top w:val="single" w:sz="4" w:space="0" w:color="auto"/>
              <w:left w:val="single" w:sz="4" w:space="0" w:color="auto"/>
            </w:tcBorders>
            <w:shd w:val="clear" w:color="auto" w:fill="FFFFFF"/>
            <w:vAlign w:val="center"/>
          </w:tcPr>
          <w:p w14:paraId="39B25C91"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0A95EEE9"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34FB1804" w14:textId="77777777" w:rsidR="00A024EF" w:rsidRDefault="00A024EF">
            <w:pPr>
              <w:rPr>
                <w:rFonts w:ascii="宋体" w:eastAsia="宋体" w:hAnsi="宋体"/>
                <w:sz w:val="10"/>
                <w:szCs w:val="10"/>
              </w:rPr>
            </w:pPr>
          </w:p>
        </w:tc>
      </w:tr>
      <w:tr w:rsidR="00A024EF" w14:paraId="0103374F" w14:textId="77777777">
        <w:trPr>
          <w:trHeight w:hRule="exact" w:val="370"/>
        </w:trPr>
        <w:tc>
          <w:tcPr>
            <w:tcW w:w="2045" w:type="dxa"/>
            <w:tcBorders>
              <w:top w:val="single" w:sz="4" w:space="0" w:color="auto"/>
              <w:left w:val="single" w:sz="4" w:space="0" w:color="auto"/>
            </w:tcBorders>
            <w:shd w:val="clear" w:color="auto" w:fill="FFFFFF"/>
            <w:vAlign w:val="center"/>
          </w:tcPr>
          <w:p w14:paraId="5140BE87" w14:textId="77777777" w:rsidR="00A024EF" w:rsidRDefault="00EF2BBC">
            <w:pPr>
              <w:pStyle w:val="Other10"/>
              <w:spacing w:line="240" w:lineRule="auto"/>
              <w:ind w:firstLine="0"/>
            </w:pPr>
            <w:r>
              <w:rPr>
                <w:color w:val="000000"/>
              </w:rPr>
              <w:t>心脏</w:t>
            </w:r>
          </w:p>
        </w:tc>
        <w:tc>
          <w:tcPr>
            <w:tcW w:w="874" w:type="dxa"/>
            <w:tcBorders>
              <w:top w:val="single" w:sz="4" w:space="0" w:color="auto"/>
              <w:left w:val="single" w:sz="4" w:space="0" w:color="auto"/>
            </w:tcBorders>
            <w:shd w:val="clear" w:color="auto" w:fill="FFFFFF"/>
            <w:vAlign w:val="center"/>
          </w:tcPr>
          <w:p w14:paraId="3BDA22C0"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3A73F432"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0D6BF0D8" w14:textId="77777777" w:rsidR="00A024EF" w:rsidRDefault="00A024EF">
            <w:pPr>
              <w:rPr>
                <w:rFonts w:ascii="宋体" w:eastAsia="宋体" w:hAnsi="宋体"/>
                <w:sz w:val="10"/>
                <w:szCs w:val="10"/>
              </w:rPr>
            </w:pPr>
          </w:p>
        </w:tc>
      </w:tr>
      <w:tr w:rsidR="00A024EF" w14:paraId="1232BA63" w14:textId="77777777">
        <w:trPr>
          <w:trHeight w:hRule="exact" w:val="370"/>
        </w:trPr>
        <w:tc>
          <w:tcPr>
            <w:tcW w:w="2045" w:type="dxa"/>
            <w:tcBorders>
              <w:top w:val="single" w:sz="4" w:space="0" w:color="auto"/>
              <w:left w:val="single" w:sz="4" w:space="0" w:color="auto"/>
            </w:tcBorders>
            <w:shd w:val="clear" w:color="auto" w:fill="FFFFFF"/>
            <w:vAlign w:val="center"/>
          </w:tcPr>
          <w:p w14:paraId="736D84F3" w14:textId="77777777" w:rsidR="00A024EF" w:rsidRDefault="00EF2BBC">
            <w:pPr>
              <w:pStyle w:val="Other10"/>
              <w:spacing w:line="240" w:lineRule="auto"/>
              <w:ind w:firstLine="0"/>
            </w:pPr>
            <w:r>
              <w:rPr>
                <w:color w:val="000000"/>
              </w:rPr>
              <w:t>胸部</w:t>
            </w:r>
          </w:p>
        </w:tc>
        <w:tc>
          <w:tcPr>
            <w:tcW w:w="874" w:type="dxa"/>
            <w:tcBorders>
              <w:top w:val="single" w:sz="4" w:space="0" w:color="auto"/>
              <w:left w:val="single" w:sz="4" w:space="0" w:color="auto"/>
            </w:tcBorders>
            <w:shd w:val="clear" w:color="auto" w:fill="FFFFFF"/>
            <w:vAlign w:val="center"/>
          </w:tcPr>
          <w:p w14:paraId="4B924169"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44E42426"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7F4B98D2" w14:textId="77777777" w:rsidR="00A024EF" w:rsidRDefault="00A024EF">
            <w:pPr>
              <w:rPr>
                <w:rFonts w:ascii="宋体" w:eastAsia="宋体" w:hAnsi="宋体"/>
                <w:sz w:val="10"/>
                <w:szCs w:val="10"/>
              </w:rPr>
            </w:pPr>
          </w:p>
        </w:tc>
      </w:tr>
      <w:tr w:rsidR="00A024EF" w14:paraId="3EE538AC" w14:textId="77777777">
        <w:trPr>
          <w:trHeight w:hRule="exact" w:val="365"/>
        </w:trPr>
        <w:tc>
          <w:tcPr>
            <w:tcW w:w="2045" w:type="dxa"/>
            <w:tcBorders>
              <w:top w:val="single" w:sz="4" w:space="0" w:color="auto"/>
              <w:left w:val="single" w:sz="4" w:space="0" w:color="auto"/>
            </w:tcBorders>
            <w:shd w:val="clear" w:color="auto" w:fill="FFFFFF"/>
            <w:vAlign w:val="center"/>
          </w:tcPr>
          <w:p w14:paraId="3F251273" w14:textId="77777777" w:rsidR="00A024EF" w:rsidRDefault="00EF2BBC">
            <w:pPr>
              <w:pStyle w:val="Other10"/>
              <w:spacing w:line="240" w:lineRule="auto"/>
              <w:ind w:firstLine="0"/>
            </w:pPr>
            <w:r>
              <w:rPr>
                <w:color w:val="000000"/>
              </w:rPr>
              <w:t>腹部</w:t>
            </w:r>
          </w:p>
        </w:tc>
        <w:tc>
          <w:tcPr>
            <w:tcW w:w="874" w:type="dxa"/>
            <w:tcBorders>
              <w:top w:val="single" w:sz="4" w:space="0" w:color="auto"/>
              <w:left w:val="single" w:sz="4" w:space="0" w:color="auto"/>
            </w:tcBorders>
            <w:shd w:val="clear" w:color="auto" w:fill="FFFFFF"/>
            <w:vAlign w:val="center"/>
          </w:tcPr>
          <w:p w14:paraId="0C419F3F"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4C86E2B7"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6DB47479" w14:textId="77777777" w:rsidR="00A024EF" w:rsidRDefault="00A024EF">
            <w:pPr>
              <w:rPr>
                <w:rFonts w:ascii="宋体" w:eastAsia="宋体" w:hAnsi="宋体"/>
                <w:sz w:val="10"/>
                <w:szCs w:val="10"/>
              </w:rPr>
            </w:pPr>
          </w:p>
        </w:tc>
      </w:tr>
      <w:tr w:rsidR="00A024EF" w14:paraId="0B48A4F5" w14:textId="77777777">
        <w:trPr>
          <w:trHeight w:hRule="exact" w:val="370"/>
        </w:trPr>
        <w:tc>
          <w:tcPr>
            <w:tcW w:w="2045" w:type="dxa"/>
            <w:tcBorders>
              <w:top w:val="single" w:sz="4" w:space="0" w:color="auto"/>
              <w:left w:val="single" w:sz="4" w:space="0" w:color="auto"/>
            </w:tcBorders>
            <w:shd w:val="clear" w:color="auto" w:fill="FFFFFF"/>
            <w:vAlign w:val="center"/>
          </w:tcPr>
          <w:p w14:paraId="7ABBFBEB" w14:textId="77777777" w:rsidR="00A024EF" w:rsidRDefault="00EF2BBC">
            <w:pPr>
              <w:pStyle w:val="Other10"/>
              <w:spacing w:line="240" w:lineRule="auto"/>
              <w:ind w:firstLine="0"/>
            </w:pPr>
            <w:r>
              <w:rPr>
                <w:color w:val="000000"/>
              </w:rPr>
              <w:t>四肢</w:t>
            </w:r>
          </w:p>
        </w:tc>
        <w:tc>
          <w:tcPr>
            <w:tcW w:w="874" w:type="dxa"/>
            <w:tcBorders>
              <w:top w:val="single" w:sz="4" w:space="0" w:color="auto"/>
              <w:left w:val="single" w:sz="4" w:space="0" w:color="auto"/>
            </w:tcBorders>
            <w:shd w:val="clear" w:color="auto" w:fill="FFFFFF"/>
            <w:vAlign w:val="center"/>
          </w:tcPr>
          <w:p w14:paraId="18BC539F"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0BE0A7F2"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4497B6B2" w14:textId="77777777" w:rsidR="00A024EF" w:rsidRDefault="00A024EF">
            <w:pPr>
              <w:rPr>
                <w:rFonts w:ascii="宋体" w:eastAsia="宋体" w:hAnsi="宋体"/>
                <w:sz w:val="10"/>
                <w:szCs w:val="10"/>
              </w:rPr>
            </w:pPr>
          </w:p>
        </w:tc>
      </w:tr>
      <w:tr w:rsidR="00A024EF" w14:paraId="59C4F7C2" w14:textId="77777777">
        <w:trPr>
          <w:trHeight w:hRule="exact" w:val="370"/>
        </w:trPr>
        <w:tc>
          <w:tcPr>
            <w:tcW w:w="2045" w:type="dxa"/>
            <w:tcBorders>
              <w:top w:val="single" w:sz="4" w:space="0" w:color="auto"/>
              <w:left w:val="single" w:sz="4" w:space="0" w:color="auto"/>
            </w:tcBorders>
            <w:shd w:val="clear" w:color="auto" w:fill="FFFFFF"/>
            <w:vAlign w:val="center"/>
          </w:tcPr>
          <w:p w14:paraId="7CECF9C1" w14:textId="77777777" w:rsidR="00A024EF" w:rsidRDefault="00EF2BBC">
            <w:pPr>
              <w:pStyle w:val="Other10"/>
              <w:spacing w:line="240" w:lineRule="auto"/>
              <w:ind w:firstLine="0"/>
            </w:pPr>
            <w:r>
              <w:rPr>
                <w:color w:val="000000"/>
              </w:rPr>
              <w:t>皮肤</w:t>
            </w:r>
          </w:p>
        </w:tc>
        <w:tc>
          <w:tcPr>
            <w:tcW w:w="874" w:type="dxa"/>
            <w:tcBorders>
              <w:top w:val="single" w:sz="4" w:space="0" w:color="auto"/>
              <w:left w:val="single" w:sz="4" w:space="0" w:color="auto"/>
            </w:tcBorders>
            <w:shd w:val="clear" w:color="auto" w:fill="FFFFFF"/>
            <w:vAlign w:val="center"/>
          </w:tcPr>
          <w:p w14:paraId="2A366E81"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053A1B6A"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213A6F1A" w14:textId="77777777" w:rsidR="00A024EF" w:rsidRDefault="00A024EF">
            <w:pPr>
              <w:rPr>
                <w:rFonts w:ascii="宋体" w:eastAsia="宋体" w:hAnsi="宋体"/>
                <w:sz w:val="10"/>
                <w:szCs w:val="10"/>
              </w:rPr>
            </w:pPr>
          </w:p>
        </w:tc>
      </w:tr>
      <w:tr w:rsidR="00A024EF" w14:paraId="79B763BE" w14:textId="77777777">
        <w:trPr>
          <w:trHeight w:hRule="exact" w:val="370"/>
        </w:trPr>
        <w:tc>
          <w:tcPr>
            <w:tcW w:w="2045" w:type="dxa"/>
            <w:tcBorders>
              <w:top w:val="single" w:sz="4" w:space="0" w:color="auto"/>
              <w:left w:val="single" w:sz="4" w:space="0" w:color="auto"/>
            </w:tcBorders>
            <w:shd w:val="clear" w:color="auto" w:fill="FFFFFF"/>
            <w:vAlign w:val="center"/>
          </w:tcPr>
          <w:p w14:paraId="7461B9F8" w14:textId="77777777" w:rsidR="00A024EF" w:rsidRDefault="00EF2BBC">
            <w:pPr>
              <w:pStyle w:val="Other10"/>
              <w:spacing w:line="240" w:lineRule="auto"/>
              <w:ind w:firstLine="0"/>
            </w:pPr>
            <w:r>
              <w:rPr>
                <w:color w:val="000000"/>
              </w:rPr>
              <w:t>淋巴结</w:t>
            </w:r>
          </w:p>
        </w:tc>
        <w:tc>
          <w:tcPr>
            <w:tcW w:w="874" w:type="dxa"/>
            <w:tcBorders>
              <w:top w:val="single" w:sz="4" w:space="0" w:color="auto"/>
              <w:left w:val="single" w:sz="4" w:space="0" w:color="auto"/>
            </w:tcBorders>
            <w:shd w:val="clear" w:color="auto" w:fill="FFFFFF"/>
            <w:vAlign w:val="center"/>
          </w:tcPr>
          <w:p w14:paraId="64285FE5"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tcBorders>
            <w:shd w:val="clear" w:color="auto" w:fill="FFFFFF"/>
          </w:tcPr>
          <w:p w14:paraId="7BF3B751"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right w:val="single" w:sz="4" w:space="0" w:color="auto"/>
            </w:tcBorders>
            <w:shd w:val="clear" w:color="auto" w:fill="FFFFFF"/>
          </w:tcPr>
          <w:p w14:paraId="4FCCAA8B" w14:textId="77777777" w:rsidR="00A024EF" w:rsidRDefault="00A024EF">
            <w:pPr>
              <w:rPr>
                <w:rFonts w:ascii="宋体" w:eastAsia="宋体" w:hAnsi="宋体"/>
                <w:sz w:val="10"/>
                <w:szCs w:val="10"/>
              </w:rPr>
            </w:pPr>
          </w:p>
        </w:tc>
      </w:tr>
      <w:tr w:rsidR="00A024EF" w14:paraId="76A4948F" w14:textId="77777777">
        <w:trPr>
          <w:trHeight w:hRule="exact" w:val="379"/>
        </w:trPr>
        <w:tc>
          <w:tcPr>
            <w:tcW w:w="2045" w:type="dxa"/>
            <w:tcBorders>
              <w:top w:val="single" w:sz="4" w:space="0" w:color="auto"/>
              <w:left w:val="single" w:sz="4" w:space="0" w:color="auto"/>
              <w:bottom w:val="single" w:sz="4" w:space="0" w:color="auto"/>
            </w:tcBorders>
            <w:shd w:val="clear" w:color="auto" w:fill="FFFFFF"/>
            <w:vAlign w:val="center"/>
          </w:tcPr>
          <w:p w14:paraId="0B7A7AA5" w14:textId="77777777" w:rsidR="00A024EF" w:rsidRDefault="00EF2BBC">
            <w:pPr>
              <w:pStyle w:val="Other10"/>
              <w:spacing w:line="240" w:lineRule="auto"/>
              <w:ind w:firstLine="0"/>
            </w:pPr>
            <w:r>
              <w:rPr>
                <w:color w:val="000000"/>
              </w:rPr>
              <w:t>神经系统</w:t>
            </w:r>
          </w:p>
        </w:tc>
        <w:tc>
          <w:tcPr>
            <w:tcW w:w="874" w:type="dxa"/>
            <w:tcBorders>
              <w:top w:val="single" w:sz="4" w:space="0" w:color="auto"/>
              <w:left w:val="single" w:sz="4" w:space="0" w:color="auto"/>
              <w:bottom w:val="single" w:sz="4" w:space="0" w:color="auto"/>
            </w:tcBorders>
            <w:shd w:val="clear" w:color="auto" w:fill="FFFFFF"/>
            <w:vAlign w:val="center"/>
          </w:tcPr>
          <w:p w14:paraId="74BFC0EA" w14:textId="77777777" w:rsidR="00A024EF" w:rsidRDefault="00EF2BBC">
            <w:pPr>
              <w:pStyle w:val="Other10"/>
              <w:spacing w:line="240" w:lineRule="auto"/>
              <w:ind w:firstLine="0"/>
            </w:pPr>
            <w:r>
              <w:rPr>
                <w:color w:val="000000"/>
                <w:lang w:val="en-US" w:eastAsia="en-US" w:bidi="en-US"/>
              </w:rPr>
              <w:t>□</w:t>
            </w:r>
          </w:p>
        </w:tc>
        <w:tc>
          <w:tcPr>
            <w:tcW w:w="3571" w:type="dxa"/>
            <w:tcBorders>
              <w:top w:val="single" w:sz="4" w:space="0" w:color="auto"/>
              <w:left w:val="single" w:sz="4" w:space="0" w:color="auto"/>
              <w:bottom w:val="single" w:sz="4" w:space="0" w:color="auto"/>
            </w:tcBorders>
            <w:shd w:val="clear" w:color="auto" w:fill="FFFFFF"/>
          </w:tcPr>
          <w:p w14:paraId="7B58BAF4" w14:textId="77777777" w:rsidR="00A024EF" w:rsidRDefault="00A024EF">
            <w:pPr>
              <w:rPr>
                <w:rFonts w:ascii="宋体" w:eastAsia="宋体" w:hAnsi="宋体"/>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6091CDA" w14:textId="77777777" w:rsidR="00A024EF" w:rsidRDefault="00A024EF">
            <w:pPr>
              <w:rPr>
                <w:rFonts w:ascii="宋体" w:eastAsia="宋体" w:hAnsi="宋体"/>
                <w:sz w:val="10"/>
                <w:szCs w:val="10"/>
              </w:rPr>
            </w:pPr>
          </w:p>
        </w:tc>
      </w:tr>
    </w:tbl>
    <w:p w14:paraId="22E42916" w14:textId="77777777" w:rsidR="00A024EF" w:rsidRDefault="00A024EF">
      <w:pPr>
        <w:rPr>
          <w:rFonts w:ascii="宋体" w:eastAsia="宋体" w:hAnsi="宋体"/>
          <w:sz w:val="22"/>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48"/>
        <w:gridCol w:w="2410"/>
        <w:gridCol w:w="23"/>
        <w:gridCol w:w="1254"/>
        <w:gridCol w:w="22"/>
        <w:gridCol w:w="972"/>
        <w:gridCol w:w="20"/>
        <w:gridCol w:w="1417"/>
        <w:gridCol w:w="1174"/>
      </w:tblGrid>
      <w:tr w:rsidR="00A024EF" w14:paraId="42DD6B77" w14:textId="77777777">
        <w:trPr>
          <w:trHeight w:hRule="exact" w:val="437"/>
          <w:jc w:val="center"/>
        </w:trPr>
        <w:tc>
          <w:tcPr>
            <w:tcW w:w="8540" w:type="dxa"/>
            <w:gridSpan w:val="9"/>
            <w:shd w:val="clear" w:color="auto" w:fill="E7E6E6" w:themeFill="background2"/>
            <w:vAlign w:val="center"/>
          </w:tcPr>
          <w:p w14:paraId="260903A4" w14:textId="77777777" w:rsidR="00A024EF" w:rsidRDefault="00EF2BBC">
            <w:pPr>
              <w:pStyle w:val="Other10"/>
              <w:spacing w:line="240" w:lineRule="auto"/>
              <w:ind w:firstLine="0"/>
              <w:jc w:val="center"/>
              <w:rPr>
                <w:sz w:val="21"/>
                <w:szCs w:val="21"/>
              </w:rPr>
            </w:pPr>
            <w:r>
              <w:rPr>
                <w:rFonts w:hint="eastAsia"/>
                <w:color w:val="000000"/>
                <w:sz w:val="24"/>
                <w:szCs w:val="24"/>
              </w:rPr>
              <w:t>实</w:t>
            </w:r>
            <w:r>
              <w:rPr>
                <w:color w:val="000000"/>
                <w:sz w:val="24"/>
                <w:szCs w:val="24"/>
              </w:rPr>
              <w:t>验室检查</w:t>
            </w:r>
          </w:p>
        </w:tc>
      </w:tr>
      <w:tr w:rsidR="00A024EF" w14:paraId="671536DE" w14:textId="77777777">
        <w:trPr>
          <w:trHeight w:hRule="exact" w:val="432"/>
          <w:jc w:val="center"/>
        </w:trPr>
        <w:tc>
          <w:tcPr>
            <w:tcW w:w="1248" w:type="dxa"/>
            <w:shd w:val="clear" w:color="auto" w:fill="FFFFFF"/>
            <w:vAlign w:val="bottom"/>
          </w:tcPr>
          <w:p w14:paraId="4370999C" w14:textId="77777777" w:rsidR="00A024EF" w:rsidRDefault="00EF2BBC">
            <w:pPr>
              <w:pStyle w:val="Other10"/>
              <w:spacing w:line="240" w:lineRule="auto"/>
              <w:ind w:firstLine="0"/>
              <w:rPr>
                <w:sz w:val="21"/>
                <w:szCs w:val="21"/>
              </w:rPr>
            </w:pPr>
            <w:r>
              <w:rPr>
                <w:color w:val="000000"/>
                <w:sz w:val="21"/>
                <w:szCs w:val="21"/>
              </w:rPr>
              <w:t>项目分类</w:t>
            </w:r>
          </w:p>
        </w:tc>
        <w:tc>
          <w:tcPr>
            <w:tcW w:w="2410" w:type="dxa"/>
            <w:shd w:val="clear" w:color="auto" w:fill="FFFFFF"/>
            <w:vAlign w:val="bottom"/>
          </w:tcPr>
          <w:p w14:paraId="51C1C64B" w14:textId="77777777" w:rsidR="00A024EF" w:rsidRDefault="00EF2BBC">
            <w:pPr>
              <w:pStyle w:val="Other10"/>
              <w:spacing w:line="240" w:lineRule="auto"/>
              <w:ind w:firstLine="0"/>
              <w:rPr>
                <w:sz w:val="21"/>
                <w:szCs w:val="21"/>
              </w:rPr>
            </w:pPr>
            <w:r>
              <w:rPr>
                <w:color w:val="000000"/>
                <w:sz w:val="21"/>
                <w:szCs w:val="21"/>
              </w:rPr>
              <w:t>检查项目</w:t>
            </w:r>
          </w:p>
        </w:tc>
        <w:tc>
          <w:tcPr>
            <w:tcW w:w="1277" w:type="dxa"/>
            <w:gridSpan w:val="2"/>
            <w:shd w:val="clear" w:color="auto" w:fill="FFFFFF"/>
            <w:vAlign w:val="bottom"/>
          </w:tcPr>
          <w:p w14:paraId="11E1162C" w14:textId="77777777" w:rsidR="00A024EF" w:rsidRDefault="00EF2BBC">
            <w:pPr>
              <w:pStyle w:val="Other10"/>
              <w:spacing w:line="240" w:lineRule="auto"/>
              <w:ind w:firstLine="0"/>
              <w:jc w:val="center"/>
              <w:rPr>
                <w:sz w:val="21"/>
                <w:szCs w:val="21"/>
              </w:rPr>
            </w:pPr>
            <w:r>
              <w:rPr>
                <w:color w:val="000000"/>
                <w:sz w:val="21"/>
                <w:szCs w:val="21"/>
              </w:rPr>
              <w:t>检查结果</w:t>
            </w:r>
          </w:p>
        </w:tc>
        <w:tc>
          <w:tcPr>
            <w:tcW w:w="994" w:type="dxa"/>
            <w:gridSpan w:val="2"/>
            <w:shd w:val="clear" w:color="auto" w:fill="FFFFFF"/>
            <w:vAlign w:val="bottom"/>
          </w:tcPr>
          <w:p w14:paraId="031C512F" w14:textId="77777777" w:rsidR="00A024EF" w:rsidRDefault="00EF2BBC">
            <w:pPr>
              <w:pStyle w:val="Other10"/>
              <w:spacing w:line="240" w:lineRule="auto"/>
              <w:ind w:firstLine="0"/>
              <w:rPr>
                <w:sz w:val="21"/>
                <w:szCs w:val="21"/>
              </w:rPr>
            </w:pPr>
            <w:r>
              <w:rPr>
                <w:color w:val="000000"/>
                <w:sz w:val="21"/>
                <w:szCs w:val="21"/>
              </w:rPr>
              <w:t>单位</w:t>
            </w:r>
          </w:p>
        </w:tc>
        <w:tc>
          <w:tcPr>
            <w:tcW w:w="1437" w:type="dxa"/>
            <w:gridSpan w:val="2"/>
            <w:shd w:val="clear" w:color="auto" w:fill="FFFFFF"/>
            <w:vAlign w:val="bottom"/>
          </w:tcPr>
          <w:p w14:paraId="70631837" w14:textId="77777777" w:rsidR="00A024EF" w:rsidRDefault="00EF2BBC">
            <w:pPr>
              <w:pStyle w:val="Other10"/>
              <w:spacing w:line="240" w:lineRule="auto"/>
              <w:ind w:firstLine="0"/>
              <w:rPr>
                <w:sz w:val="21"/>
                <w:szCs w:val="21"/>
              </w:rPr>
            </w:pPr>
            <w:r>
              <w:rPr>
                <w:color w:val="000000"/>
                <w:sz w:val="21"/>
                <w:szCs w:val="21"/>
              </w:rPr>
              <w:t>参考值</w:t>
            </w:r>
          </w:p>
        </w:tc>
        <w:tc>
          <w:tcPr>
            <w:tcW w:w="1174" w:type="dxa"/>
            <w:shd w:val="clear" w:color="auto" w:fill="FFFFFF"/>
            <w:vAlign w:val="bottom"/>
          </w:tcPr>
          <w:p w14:paraId="24A4F344" w14:textId="77777777" w:rsidR="00A024EF" w:rsidRDefault="00EF2BBC">
            <w:pPr>
              <w:pStyle w:val="Other10"/>
              <w:spacing w:line="240" w:lineRule="auto"/>
              <w:ind w:firstLine="0"/>
              <w:rPr>
                <w:sz w:val="21"/>
                <w:szCs w:val="21"/>
              </w:rPr>
            </w:pPr>
            <w:r>
              <w:rPr>
                <w:color w:val="000000"/>
                <w:sz w:val="21"/>
                <w:szCs w:val="21"/>
              </w:rPr>
              <w:t>临床评估*</w:t>
            </w:r>
          </w:p>
        </w:tc>
      </w:tr>
      <w:tr w:rsidR="00A024EF" w14:paraId="24BDE322" w14:textId="77777777">
        <w:trPr>
          <w:trHeight w:hRule="exact" w:val="427"/>
          <w:jc w:val="center"/>
        </w:trPr>
        <w:tc>
          <w:tcPr>
            <w:tcW w:w="1248" w:type="dxa"/>
            <w:vMerge w:val="restart"/>
            <w:shd w:val="clear" w:color="auto" w:fill="FFFFFF"/>
            <w:vAlign w:val="center"/>
          </w:tcPr>
          <w:p w14:paraId="33E6C136" w14:textId="77777777" w:rsidR="00A024EF" w:rsidRDefault="00EF2BBC">
            <w:pPr>
              <w:pStyle w:val="Other10"/>
              <w:spacing w:line="240" w:lineRule="auto"/>
              <w:ind w:firstLine="0"/>
              <w:rPr>
                <w:sz w:val="21"/>
                <w:szCs w:val="21"/>
              </w:rPr>
            </w:pPr>
            <w:r>
              <w:rPr>
                <w:color w:val="000000"/>
                <w:sz w:val="21"/>
                <w:szCs w:val="21"/>
              </w:rPr>
              <w:t>血常规</w:t>
            </w:r>
          </w:p>
        </w:tc>
        <w:tc>
          <w:tcPr>
            <w:tcW w:w="7292" w:type="dxa"/>
            <w:gridSpan w:val="8"/>
            <w:shd w:val="clear" w:color="auto" w:fill="FFFFFF"/>
            <w:vAlign w:val="bottom"/>
          </w:tcPr>
          <w:p w14:paraId="368EF0EF" w14:textId="77777777" w:rsidR="00A024EF" w:rsidRDefault="00EF2BBC">
            <w:pPr>
              <w:pStyle w:val="Other10"/>
              <w:spacing w:line="240" w:lineRule="auto"/>
              <w:ind w:firstLine="0"/>
              <w:rPr>
                <w:sz w:val="21"/>
                <w:szCs w:val="21"/>
                <w:lang w:eastAsia="zh-CN"/>
              </w:rPr>
            </w:pPr>
            <w:r>
              <w:rPr>
                <w:color w:val="000000"/>
                <w:sz w:val="21"/>
                <w:szCs w:val="21"/>
                <w:lang w:eastAsia="zh-CN"/>
              </w:rPr>
              <w:t>样本采集日期（年/月/日）:</w:t>
            </w:r>
          </w:p>
        </w:tc>
      </w:tr>
      <w:tr w:rsidR="00A024EF" w14:paraId="283537DE" w14:textId="77777777">
        <w:trPr>
          <w:trHeight w:hRule="exact" w:val="432"/>
          <w:jc w:val="center"/>
        </w:trPr>
        <w:tc>
          <w:tcPr>
            <w:tcW w:w="1248" w:type="dxa"/>
            <w:vMerge/>
            <w:shd w:val="clear" w:color="auto" w:fill="FFFFFF"/>
            <w:vAlign w:val="center"/>
          </w:tcPr>
          <w:p w14:paraId="23BF4ED1" w14:textId="77777777" w:rsidR="00A024EF" w:rsidRDefault="00A024EF">
            <w:pPr>
              <w:rPr>
                <w:rFonts w:ascii="宋体" w:eastAsia="宋体" w:hAnsi="宋体"/>
                <w:szCs w:val="21"/>
              </w:rPr>
            </w:pPr>
          </w:p>
        </w:tc>
        <w:tc>
          <w:tcPr>
            <w:tcW w:w="2410" w:type="dxa"/>
            <w:shd w:val="clear" w:color="auto" w:fill="FFFFFF"/>
            <w:vAlign w:val="bottom"/>
          </w:tcPr>
          <w:p w14:paraId="7D3F7BFE" w14:textId="77777777" w:rsidR="00A024EF" w:rsidRDefault="00EF2BBC">
            <w:pPr>
              <w:pStyle w:val="Other10"/>
              <w:spacing w:line="240" w:lineRule="auto"/>
              <w:ind w:firstLine="0"/>
              <w:rPr>
                <w:sz w:val="21"/>
                <w:szCs w:val="21"/>
              </w:rPr>
            </w:pPr>
            <w:r>
              <w:rPr>
                <w:color w:val="000000"/>
                <w:sz w:val="21"/>
                <w:szCs w:val="21"/>
              </w:rPr>
              <w:t>白细胞计数</w:t>
            </w:r>
          </w:p>
        </w:tc>
        <w:tc>
          <w:tcPr>
            <w:tcW w:w="1277" w:type="dxa"/>
            <w:gridSpan w:val="2"/>
            <w:shd w:val="clear" w:color="auto" w:fill="FFFFFF"/>
          </w:tcPr>
          <w:p w14:paraId="0784B7D6" w14:textId="77777777" w:rsidR="00A024EF" w:rsidRDefault="00A024EF">
            <w:pPr>
              <w:rPr>
                <w:rFonts w:ascii="宋体" w:eastAsia="宋体" w:hAnsi="宋体"/>
                <w:szCs w:val="21"/>
              </w:rPr>
            </w:pPr>
          </w:p>
        </w:tc>
        <w:tc>
          <w:tcPr>
            <w:tcW w:w="994" w:type="dxa"/>
            <w:gridSpan w:val="2"/>
            <w:shd w:val="clear" w:color="auto" w:fill="FFFFFF"/>
            <w:vAlign w:val="bottom"/>
          </w:tcPr>
          <w:p w14:paraId="098D4A43" w14:textId="77777777" w:rsidR="00A024EF" w:rsidRDefault="00EF2BBC">
            <w:pPr>
              <w:pStyle w:val="Other10"/>
              <w:spacing w:line="240" w:lineRule="auto"/>
              <w:ind w:firstLine="0"/>
              <w:rPr>
                <w:sz w:val="21"/>
                <w:szCs w:val="21"/>
              </w:rPr>
            </w:pPr>
            <w:r>
              <w:rPr>
                <w:color w:val="000000"/>
                <w:sz w:val="21"/>
                <w:szCs w:val="21"/>
                <w:lang w:val="en-US" w:eastAsia="en-US" w:bidi="en-US"/>
              </w:rPr>
              <w:t>10</w:t>
            </w:r>
            <w:r>
              <w:rPr>
                <w:color w:val="000000"/>
                <w:sz w:val="21"/>
                <w:szCs w:val="21"/>
              </w:rPr>
              <w:t>^</w:t>
            </w:r>
            <w:r>
              <w:rPr>
                <w:color w:val="000000"/>
                <w:sz w:val="21"/>
                <w:szCs w:val="21"/>
                <w:lang w:val="en-US" w:eastAsia="en-US" w:bidi="en-US"/>
              </w:rPr>
              <w:t>9/L</w:t>
            </w:r>
          </w:p>
        </w:tc>
        <w:tc>
          <w:tcPr>
            <w:tcW w:w="1437" w:type="dxa"/>
            <w:gridSpan w:val="2"/>
            <w:shd w:val="clear" w:color="auto" w:fill="FFFFFF"/>
            <w:vAlign w:val="bottom"/>
          </w:tcPr>
          <w:p w14:paraId="0C66A4B0" w14:textId="77777777" w:rsidR="00A024EF" w:rsidRDefault="00EF2BBC">
            <w:pPr>
              <w:pStyle w:val="Other10"/>
              <w:spacing w:line="240" w:lineRule="auto"/>
              <w:ind w:firstLine="0"/>
              <w:rPr>
                <w:sz w:val="21"/>
                <w:szCs w:val="21"/>
              </w:rPr>
            </w:pPr>
            <w:r>
              <w:rPr>
                <w:color w:val="000000"/>
                <w:sz w:val="21"/>
                <w:szCs w:val="21"/>
                <w:lang w:val="en-US" w:eastAsia="en-US" w:bidi="en-US"/>
              </w:rPr>
              <w:t>3.5-9.5</w:t>
            </w:r>
          </w:p>
        </w:tc>
        <w:tc>
          <w:tcPr>
            <w:tcW w:w="1174" w:type="dxa"/>
            <w:shd w:val="clear" w:color="auto" w:fill="FFFFFF"/>
          </w:tcPr>
          <w:p w14:paraId="58C8BE31" w14:textId="77777777" w:rsidR="00A024EF" w:rsidRDefault="00A024EF">
            <w:pPr>
              <w:rPr>
                <w:rFonts w:ascii="宋体" w:eastAsia="宋体" w:hAnsi="宋体"/>
                <w:szCs w:val="21"/>
              </w:rPr>
            </w:pPr>
          </w:p>
        </w:tc>
      </w:tr>
      <w:tr w:rsidR="00A024EF" w14:paraId="1B8FD3F6" w14:textId="77777777">
        <w:trPr>
          <w:trHeight w:hRule="exact" w:val="725"/>
          <w:jc w:val="center"/>
        </w:trPr>
        <w:tc>
          <w:tcPr>
            <w:tcW w:w="1248" w:type="dxa"/>
            <w:vMerge/>
            <w:shd w:val="clear" w:color="auto" w:fill="FFFFFF"/>
            <w:vAlign w:val="center"/>
          </w:tcPr>
          <w:p w14:paraId="1CACFFDD" w14:textId="77777777" w:rsidR="00A024EF" w:rsidRDefault="00A024EF">
            <w:pPr>
              <w:rPr>
                <w:rFonts w:ascii="宋体" w:eastAsia="宋体" w:hAnsi="宋体"/>
                <w:szCs w:val="21"/>
              </w:rPr>
            </w:pPr>
          </w:p>
        </w:tc>
        <w:tc>
          <w:tcPr>
            <w:tcW w:w="2410" w:type="dxa"/>
            <w:shd w:val="clear" w:color="auto" w:fill="FFFFFF"/>
            <w:vAlign w:val="center"/>
          </w:tcPr>
          <w:p w14:paraId="33E08E50" w14:textId="77777777" w:rsidR="00A024EF" w:rsidRDefault="00EF2BBC">
            <w:pPr>
              <w:pStyle w:val="Other10"/>
              <w:spacing w:line="240" w:lineRule="auto"/>
              <w:ind w:firstLine="0"/>
              <w:rPr>
                <w:sz w:val="21"/>
                <w:szCs w:val="21"/>
              </w:rPr>
            </w:pPr>
            <w:r>
              <w:rPr>
                <w:color w:val="000000"/>
                <w:sz w:val="21"/>
                <w:szCs w:val="21"/>
              </w:rPr>
              <w:t>红细胞计数</w:t>
            </w:r>
          </w:p>
        </w:tc>
        <w:tc>
          <w:tcPr>
            <w:tcW w:w="1277" w:type="dxa"/>
            <w:gridSpan w:val="2"/>
            <w:shd w:val="clear" w:color="auto" w:fill="FFFFFF"/>
          </w:tcPr>
          <w:p w14:paraId="48C06269" w14:textId="77777777" w:rsidR="00A024EF" w:rsidRDefault="00A024EF">
            <w:pPr>
              <w:rPr>
                <w:rFonts w:ascii="宋体" w:eastAsia="宋体" w:hAnsi="宋体"/>
                <w:szCs w:val="21"/>
              </w:rPr>
            </w:pPr>
          </w:p>
        </w:tc>
        <w:tc>
          <w:tcPr>
            <w:tcW w:w="994" w:type="dxa"/>
            <w:gridSpan w:val="2"/>
            <w:shd w:val="clear" w:color="auto" w:fill="FFFFFF"/>
          </w:tcPr>
          <w:p w14:paraId="178C3DB3" w14:textId="77777777" w:rsidR="00A024EF" w:rsidRDefault="00EF2BBC">
            <w:pPr>
              <w:pStyle w:val="Other10"/>
              <w:spacing w:after="80" w:line="240" w:lineRule="auto"/>
              <w:ind w:firstLine="0"/>
              <w:rPr>
                <w:sz w:val="21"/>
                <w:szCs w:val="21"/>
              </w:rPr>
            </w:pPr>
            <w:r>
              <w:rPr>
                <w:color w:val="000000"/>
                <w:sz w:val="21"/>
                <w:szCs w:val="21"/>
              </w:rPr>
              <w:t>10^12/</w:t>
            </w:r>
          </w:p>
          <w:p w14:paraId="7A27B08D" w14:textId="77777777" w:rsidR="00A024EF" w:rsidRDefault="00EF2BBC">
            <w:pPr>
              <w:pStyle w:val="Other10"/>
              <w:spacing w:line="240" w:lineRule="auto"/>
              <w:ind w:firstLine="0"/>
              <w:rPr>
                <w:sz w:val="21"/>
                <w:szCs w:val="21"/>
              </w:rPr>
            </w:pPr>
            <w:r>
              <w:rPr>
                <w:color w:val="000000"/>
                <w:sz w:val="21"/>
                <w:szCs w:val="21"/>
                <w:lang w:val="en-US" w:eastAsia="en-US" w:bidi="en-US"/>
              </w:rPr>
              <w:t>L</w:t>
            </w:r>
          </w:p>
        </w:tc>
        <w:tc>
          <w:tcPr>
            <w:tcW w:w="1437" w:type="dxa"/>
            <w:gridSpan w:val="2"/>
            <w:shd w:val="clear" w:color="auto" w:fill="FFFFFF"/>
            <w:vAlign w:val="center"/>
          </w:tcPr>
          <w:p w14:paraId="5FACF7B9" w14:textId="77777777" w:rsidR="00A024EF" w:rsidRDefault="00EF2BBC">
            <w:pPr>
              <w:pStyle w:val="Other10"/>
              <w:spacing w:line="240" w:lineRule="auto"/>
              <w:ind w:firstLine="0"/>
              <w:rPr>
                <w:sz w:val="21"/>
                <w:szCs w:val="21"/>
              </w:rPr>
            </w:pPr>
            <w:r>
              <w:rPr>
                <w:color w:val="000000"/>
                <w:sz w:val="21"/>
                <w:szCs w:val="21"/>
                <w:lang w:val="en-US" w:eastAsia="en-US" w:bidi="en-US"/>
              </w:rPr>
              <w:t>4.0-5.5</w:t>
            </w:r>
          </w:p>
        </w:tc>
        <w:tc>
          <w:tcPr>
            <w:tcW w:w="1174" w:type="dxa"/>
            <w:shd w:val="clear" w:color="auto" w:fill="FFFFFF"/>
          </w:tcPr>
          <w:p w14:paraId="09A860A2" w14:textId="77777777" w:rsidR="00A024EF" w:rsidRDefault="00A024EF">
            <w:pPr>
              <w:rPr>
                <w:rFonts w:ascii="宋体" w:eastAsia="宋体" w:hAnsi="宋体"/>
                <w:szCs w:val="21"/>
              </w:rPr>
            </w:pPr>
          </w:p>
        </w:tc>
      </w:tr>
      <w:tr w:rsidR="00A024EF" w14:paraId="32E897D5" w14:textId="77777777">
        <w:trPr>
          <w:trHeight w:hRule="exact" w:val="432"/>
          <w:jc w:val="center"/>
        </w:trPr>
        <w:tc>
          <w:tcPr>
            <w:tcW w:w="1248" w:type="dxa"/>
            <w:vMerge/>
            <w:shd w:val="clear" w:color="auto" w:fill="FFFFFF"/>
            <w:vAlign w:val="center"/>
          </w:tcPr>
          <w:p w14:paraId="77C3452D" w14:textId="77777777" w:rsidR="00A024EF" w:rsidRDefault="00A024EF">
            <w:pPr>
              <w:rPr>
                <w:rFonts w:ascii="宋体" w:eastAsia="宋体" w:hAnsi="宋体"/>
                <w:szCs w:val="21"/>
              </w:rPr>
            </w:pPr>
          </w:p>
        </w:tc>
        <w:tc>
          <w:tcPr>
            <w:tcW w:w="2410" w:type="dxa"/>
            <w:shd w:val="clear" w:color="auto" w:fill="FFFFFF"/>
            <w:vAlign w:val="bottom"/>
          </w:tcPr>
          <w:p w14:paraId="1941D420" w14:textId="77777777" w:rsidR="00A024EF" w:rsidRDefault="00EF2BBC">
            <w:pPr>
              <w:pStyle w:val="Other10"/>
              <w:spacing w:line="240" w:lineRule="auto"/>
              <w:ind w:firstLine="0"/>
              <w:rPr>
                <w:sz w:val="21"/>
                <w:szCs w:val="21"/>
              </w:rPr>
            </w:pPr>
            <w:r>
              <w:rPr>
                <w:color w:val="000000"/>
                <w:sz w:val="21"/>
                <w:szCs w:val="21"/>
              </w:rPr>
              <w:t>血小板计数</w:t>
            </w:r>
          </w:p>
        </w:tc>
        <w:tc>
          <w:tcPr>
            <w:tcW w:w="1277" w:type="dxa"/>
            <w:gridSpan w:val="2"/>
            <w:shd w:val="clear" w:color="auto" w:fill="FFFFFF"/>
          </w:tcPr>
          <w:p w14:paraId="0D737E02" w14:textId="77777777" w:rsidR="00A024EF" w:rsidRDefault="00A024EF">
            <w:pPr>
              <w:rPr>
                <w:rFonts w:ascii="宋体" w:eastAsia="宋体" w:hAnsi="宋体"/>
                <w:szCs w:val="21"/>
              </w:rPr>
            </w:pPr>
          </w:p>
        </w:tc>
        <w:tc>
          <w:tcPr>
            <w:tcW w:w="994" w:type="dxa"/>
            <w:gridSpan w:val="2"/>
            <w:shd w:val="clear" w:color="auto" w:fill="FFFFFF"/>
            <w:vAlign w:val="bottom"/>
          </w:tcPr>
          <w:p w14:paraId="22B5D6EA" w14:textId="77777777" w:rsidR="00A024EF" w:rsidRDefault="00EF2BBC">
            <w:pPr>
              <w:pStyle w:val="Other10"/>
              <w:spacing w:line="240" w:lineRule="auto"/>
              <w:ind w:firstLine="0"/>
              <w:rPr>
                <w:sz w:val="21"/>
                <w:szCs w:val="21"/>
              </w:rPr>
            </w:pPr>
            <w:r>
              <w:rPr>
                <w:color w:val="000000"/>
                <w:sz w:val="21"/>
                <w:szCs w:val="21"/>
                <w:lang w:val="en-US" w:eastAsia="en-US" w:bidi="en-US"/>
              </w:rPr>
              <w:t>10</w:t>
            </w:r>
            <w:r>
              <w:rPr>
                <w:color w:val="000000"/>
                <w:sz w:val="21"/>
                <w:szCs w:val="21"/>
              </w:rPr>
              <w:t>^</w:t>
            </w:r>
            <w:r>
              <w:rPr>
                <w:color w:val="000000"/>
                <w:sz w:val="21"/>
                <w:szCs w:val="21"/>
                <w:lang w:val="en-US" w:eastAsia="en-US" w:bidi="en-US"/>
              </w:rPr>
              <w:t>9/L</w:t>
            </w:r>
          </w:p>
        </w:tc>
        <w:tc>
          <w:tcPr>
            <w:tcW w:w="1437" w:type="dxa"/>
            <w:gridSpan w:val="2"/>
            <w:shd w:val="clear" w:color="auto" w:fill="FFFFFF"/>
            <w:vAlign w:val="bottom"/>
          </w:tcPr>
          <w:p w14:paraId="35028DB9" w14:textId="77777777" w:rsidR="00A024EF" w:rsidRDefault="00EF2BBC">
            <w:pPr>
              <w:pStyle w:val="Other10"/>
              <w:spacing w:line="240" w:lineRule="auto"/>
              <w:ind w:firstLine="0"/>
              <w:rPr>
                <w:sz w:val="21"/>
                <w:szCs w:val="21"/>
              </w:rPr>
            </w:pPr>
            <w:r>
              <w:rPr>
                <w:color w:val="000000"/>
                <w:sz w:val="21"/>
                <w:szCs w:val="21"/>
                <w:lang w:val="en-US" w:eastAsia="en-US" w:bidi="en-US"/>
              </w:rPr>
              <w:t>125-350</w:t>
            </w:r>
          </w:p>
        </w:tc>
        <w:tc>
          <w:tcPr>
            <w:tcW w:w="1174" w:type="dxa"/>
            <w:shd w:val="clear" w:color="auto" w:fill="FFFFFF"/>
          </w:tcPr>
          <w:p w14:paraId="3E03CD52" w14:textId="77777777" w:rsidR="00A024EF" w:rsidRDefault="00A024EF">
            <w:pPr>
              <w:rPr>
                <w:rFonts w:ascii="宋体" w:eastAsia="宋体" w:hAnsi="宋体"/>
                <w:szCs w:val="21"/>
              </w:rPr>
            </w:pPr>
          </w:p>
        </w:tc>
      </w:tr>
      <w:tr w:rsidR="00A024EF" w14:paraId="24EF7A89" w14:textId="77777777">
        <w:trPr>
          <w:trHeight w:hRule="exact" w:val="427"/>
          <w:jc w:val="center"/>
        </w:trPr>
        <w:tc>
          <w:tcPr>
            <w:tcW w:w="1248" w:type="dxa"/>
            <w:vMerge/>
            <w:shd w:val="clear" w:color="auto" w:fill="FFFFFF"/>
            <w:vAlign w:val="center"/>
          </w:tcPr>
          <w:p w14:paraId="2015A670" w14:textId="77777777" w:rsidR="00A024EF" w:rsidRDefault="00A024EF">
            <w:pPr>
              <w:rPr>
                <w:rFonts w:ascii="宋体" w:eastAsia="宋体" w:hAnsi="宋体"/>
                <w:szCs w:val="21"/>
              </w:rPr>
            </w:pPr>
          </w:p>
        </w:tc>
        <w:tc>
          <w:tcPr>
            <w:tcW w:w="2410" w:type="dxa"/>
            <w:shd w:val="clear" w:color="auto" w:fill="FFFFFF"/>
            <w:vAlign w:val="bottom"/>
          </w:tcPr>
          <w:p w14:paraId="799EEB47" w14:textId="77777777" w:rsidR="00A024EF" w:rsidRDefault="00EF2BBC">
            <w:pPr>
              <w:pStyle w:val="Other10"/>
              <w:spacing w:line="240" w:lineRule="auto"/>
              <w:ind w:firstLine="0"/>
              <w:rPr>
                <w:sz w:val="21"/>
                <w:szCs w:val="21"/>
              </w:rPr>
            </w:pPr>
            <w:r>
              <w:rPr>
                <w:color w:val="000000"/>
                <w:sz w:val="21"/>
                <w:szCs w:val="21"/>
              </w:rPr>
              <w:t>血红蛋白</w:t>
            </w:r>
          </w:p>
        </w:tc>
        <w:tc>
          <w:tcPr>
            <w:tcW w:w="1277" w:type="dxa"/>
            <w:gridSpan w:val="2"/>
            <w:shd w:val="clear" w:color="auto" w:fill="FFFFFF"/>
          </w:tcPr>
          <w:p w14:paraId="60B505C4" w14:textId="77777777" w:rsidR="00A024EF" w:rsidRDefault="00A024EF">
            <w:pPr>
              <w:rPr>
                <w:rFonts w:ascii="宋体" w:eastAsia="宋体" w:hAnsi="宋体"/>
                <w:szCs w:val="21"/>
              </w:rPr>
            </w:pPr>
          </w:p>
        </w:tc>
        <w:tc>
          <w:tcPr>
            <w:tcW w:w="994" w:type="dxa"/>
            <w:gridSpan w:val="2"/>
            <w:shd w:val="clear" w:color="auto" w:fill="FFFFFF"/>
            <w:vAlign w:val="bottom"/>
          </w:tcPr>
          <w:p w14:paraId="1BAB1D87" w14:textId="77777777" w:rsidR="00A024EF" w:rsidRDefault="00EF2BBC">
            <w:pPr>
              <w:pStyle w:val="Other10"/>
              <w:spacing w:line="240" w:lineRule="auto"/>
              <w:ind w:firstLine="0"/>
              <w:rPr>
                <w:sz w:val="21"/>
                <w:szCs w:val="21"/>
              </w:rPr>
            </w:pPr>
            <w:r>
              <w:rPr>
                <w:color w:val="000000"/>
                <w:sz w:val="21"/>
                <w:szCs w:val="21"/>
                <w:lang w:val="en-US" w:eastAsia="en-US" w:bidi="en-US"/>
              </w:rPr>
              <w:t>g/L</w:t>
            </w:r>
          </w:p>
        </w:tc>
        <w:tc>
          <w:tcPr>
            <w:tcW w:w="1437" w:type="dxa"/>
            <w:gridSpan w:val="2"/>
            <w:shd w:val="clear" w:color="auto" w:fill="FFFFFF"/>
            <w:vAlign w:val="bottom"/>
          </w:tcPr>
          <w:p w14:paraId="0E98780C" w14:textId="77777777" w:rsidR="00A024EF" w:rsidRDefault="00EF2BBC">
            <w:pPr>
              <w:pStyle w:val="Other10"/>
              <w:spacing w:line="240" w:lineRule="auto"/>
              <w:ind w:firstLine="0"/>
              <w:rPr>
                <w:sz w:val="21"/>
                <w:szCs w:val="21"/>
              </w:rPr>
            </w:pPr>
            <w:r>
              <w:rPr>
                <w:color w:val="000000"/>
                <w:sz w:val="21"/>
                <w:szCs w:val="21"/>
                <w:lang w:val="en-US" w:eastAsia="en-US" w:bidi="en-US"/>
              </w:rPr>
              <w:t>115-150</w:t>
            </w:r>
          </w:p>
        </w:tc>
        <w:tc>
          <w:tcPr>
            <w:tcW w:w="1174" w:type="dxa"/>
            <w:shd w:val="clear" w:color="auto" w:fill="FFFFFF"/>
          </w:tcPr>
          <w:p w14:paraId="0A421A16" w14:textId="77777777" w:rsidR="00A024EF" w:rsidRDefault="00A024EF">
            <w:pPr>
              <w:rPr>
                <w:rFonts w:ascii="宋体" w:eastAsia="宋体" w:hAnsi="宋体"/>
                <w:szCs w:val="21"/>
              </w:rPr>
            </w:pPr>
          </w:p>
        </w:tc>
      </w:tr>
      <w:tr w:rsidR="00A024EF" w14:paraId="34041FD1" w14:textId="77777777">
        <w:trPr>
          <w:trHeight w:hRule="exact" w:val="432"/>
          <w:jc w:val="center"/>
        </w:trPr>
        <w:tc>
          <w:tcPr>
            <w:tcW w:w="1248" w:type="dxa"/>
            <w:vMerge/>
            <w:shd w:val="clear" w:color="auto" w:fill="FFFFFF"/>
            <w:vAlign w:val="center"/>
          </w:tcPr>
          <w:p w14:paraId="123CAA9F" w14:textId="77777777" w:rsidR="00A024EF" w:rsidRDefault="00A024EF">
            <w:pPr>
              <w:rPr>
                <w:rFonts w:ascii="宋体" w:eastAsia="宋体" w:hAnsi="宋体"/>
                <w:szCs w:val="21"/>
              </w:rPr>
            </w:pPr>
          </w:p>
        </w:tc>
        <w:tc>
          <w:tcPr>
            <w:tcW w:w="2410" w:type="dxa"/>
            <w:shd w:val="clear" w:color="auto" w:fill="FFFFFF"/>
            <w:vAlign w:val="center"/>
          </w:tcPr>
          <w:p w14:paraId="3C6A48DD" w14:textId="77777777" w:rsidR="00A024EF" w:rsidRDefault="00EF2BBC">
            <w:pPr>
              <w:pStyle w:val="Other10"/>
              <w:spacing w:line="240" w:lineRule="auto"/>
              <w:ind w:firstLine="0"/>
              <w:rPr>
                <w:sz w:val="21"/>
                <w:szCs w:val="21"/>
              </w:rPr>
            </w:pPr>
            <w:r>
              <w:rPr>
                <w:color w:val="000000"/>
                <w:sz w:val="21"/>
                <w:szCs w:val="21"/>
              </w:rPr>
              <w:t>红细胞压积</w:t>
            </w:r>
          </w:p>
        </w:tc>
        <w:tc>
          <w:tcPr>
            <w:tcW w:w="1277" w:type="dxa"/>
            <w:gridSpan w:val="2"/>
            <w:shd w:val="clear" w:color="auto" w:fill="FFFFFF"/>
          </w:tcPr>
          <w:p w14:paraId="547A1B7A" w14:textId="77777777" w:rsidR="00A024EF" w:rsidRDefault="00A024EF">
            <w:pPr>
              <w:rPr>
                <w:rFonts w:ascii="宋体" w:eastAsia="宋体" w:hAnsi="宋体"/>
                <w:szCs w:val="21"/>
              </w:rPr>
            </w:pPr>
          </w:p>
        </w:tc>
        <w:tc>
          <w:tcPr>
            <w:tcW w:w="994" w:type="dxa"/>
            <w:gridSpan w:val="2"/>
            <w:shd w:val="clear" w:color="auto" w:fill="FFFFFF"/>
            <w:vAlign w:val="center"/>
          </w:tcPr>
          <w:p w14:paraId="6B7D0550" w14:textId="77777777" w:rsidR="00A024EF" w:rsidRDefault="00EF2BBC">
            <w:pPr>
              <w:pStyle w:val="Other10"/>
              <w:spacing w:line="240" w:lineRule="auto"/>
              <w:ind w:firstLine="0"/>
              <w:rPr>
                <w:sz w:val="21"/>
                <w:szCs w:val="21"/>
              </w:rPr>
            </w:pPr>
            <w:r>
              <w:rPr>
                <w:color w:val="000000"/>
                <w:sz w:val="21"/>
                <w:szCs w:val="21"/>
              </w:rPr>
              <w:t>%</w:t>
            </w:r>
          </w:p>
        </w:tc>
        <w:tc>
          <w:tcPr>
            <w:tcW w:w="1437" w:type="dxa"/>
            <w:gridSpan w:val="2"/>
            <w:shd w:val="clear" w:color="auto" w:fill="FFFFFF"/>
            <w:vAlign w:val="center"/>
          </w:tcPr>
          <w:p w14:paraId="3641C0C7" w14:textId="77777777" w:rsidR="00A024EF" w:rsidRDefault="00EF2BBC">
            <w:pPr>
              <w:pStyle w:val="Other10"/>
              <w:spacing w:line="240" w:lineRule="auto"/>
              <w:ind w:firstLine="0"/>
              <w:rPr>
                <w:sz w:val="21"/>
                <w:szCs w:val="21"/>
              </w:rPr>
            </w:pPr>
            <w:r>
              <w:rPr>
                <w:color w:val="000000"/>
                <w:sz w:val="21"/>
                <w:szCs w:val="21"/>
                <w:lang w:val="en-US" w:eastAsia="en-US" w:bidi="en-US"/>
              </w:rPr>
              <w:t>35-45</w:t>
            </w:r>
          </w:p>
        </w:tc>
        <w:tc>
          <w:tcPr>
            <w:tcW w:w="1174" w:type="dxa"/>
            <w:shd w:val="clear" w:color="auto" w:fill="FFFFFF"/>
          </w:tcPr>
          <w:p w14:paraId="138D6FBB" w14:textId="77777777" w:rsidR="00A024EF" w:rsidRDefault="00A024EF">
            <w:pPr>
              <w:rPr>
                <w:rFonts w:ascii="宋体" w:eastAsia="宋体" w:hAnsi="宋体"/>
                <w:szCs w:val="21"/>
              </w:rPr>
            </w:pPr>
          </w:p>
        </w:tc>
      </w:tr>
      <w:tr w:rsidR="00A024EF" w14:paraId="562EC836" w14:textId="77777777">
        <w:trPr>
          <w:trHeight w:hRule="exact" w:val="432"/>
          <w:jc w:val="center"/>
        </w:trPr>
        <w:tc>
          <w:tcPr>
            <w:tcW w:w="1248" w:type="dxa"/>
            <w:vMerge/>
            <w:shd w:val="clear" w:color="auto" w:fill="FFFFFF"/>
            <w:vAlign w:val="center"/>
          </w:tcPr>
          <w:p w14:paraId="1D456853" w14:textId="77777777" w:rsidR="00A024EF" w:rsidRDefault="00A024EF">
            <w:pPr>
              <w:rPr>
                <w:rFonts w:ascii="宋体" w:eastAsia="宋体" w:hAnsi="宋体"/>
                <w:szCs w:val="21"/>
              </w:rPr>
            </w:pPr>
          </w:p>
        </w:tc>
        <w:tc>
          <w:tcPr>
            <w:tcW w:w="2410" w:type="dxa"/>
            <w:shd w:val="clear" w:color="auto" w:fill="FFFFFF"/>
            <w:vAlign w:val="bottom"/>
          </w:tcPr>
          <w:p w14:paraId="0ABFF200" w14:textId="77777777" w:rsidR="00A024EF" w:rsidRDefault="00EF2BBC">
            <w:pPr>
              <w:pStyle w:val="Other10"/>
              <w:spacing w:line="240" w:lineRule="auto"/>
              <w:ind w:firstLine="0"/>
              <w:rPr>
                <w:sz w:val="21"/>
                <w:szCs w:val="21"/>
              </w:rPr>
            </w:pPr>
            <w:r>
              <w:rPr>
                <w:color w:val="000000"/>
                <w:sz w:val="21"/>
                <w:szCs w:val="21"/>
              </w:rPr>
              <w:t>中性粒细胞计数</w:t>
            </w:r>
          </w:p>
        </w:tc>
        <w:tc>
          <w:tcPr>
            <w:tcW w:w="1277" w:type="dxa"/>
            <w:gridSpan w:val="2"/>
            <w:shd w:val="clear" w:color="auto" w:fill="FFFFFF"/>
          </w:tcPr>
          <w:p w14:paraId="00B3A62C" w14:textId="77777777" w:rsidR="00A024EF" w:rsidRDefault="00A024EF">
            <w:pPr>
              <w:rPr>
                <w:rFonts w:ascii="宋体" w:eastAsia="宋体" w:hAnsi="宋体"/>
                <w:szCs w:val="21"/>
              </w:rPr>
            </w:pPr>
          </w:p>
        </w:tc>
        <w:tc>
          <w:tcPr>
            <w:tcW w:w="994" w:type="dxa"/>
            <w:gridSpan w:val="2"/>
            <w:shd w:val="clear" w:color="auto" w:fill="FFFFFF"/>
            <w:vAlign w:val="bottom"/>
          </w:tcPr>
          <w:p w14:paraId="06FA93FF" w14:textId="77777777" w:rsidR="00A024EF" w:rsidRDefault="00EF2BBC">
            <w:pPr>
              <w:pStyle w:val="Other10"/>
              <w:spacing w:line="240" w:lineRule="auto"/>
              <w:ind w:firstLine="0"/>
              <w:rPr>
                <w:sz w:val="21"/>
                <w:szCs w:val="21"/>
              </w:rPr>
            </w:pPr>
            <w:r>
              <w:rPr>
                <w:color w:val="000000"/>
                <w:sz w:val="21"/>
                <w:szCs w:val="21"/>
                <w:lang w:val="en-US" w:eastAsia="en-US" w:bidi="en-US"/>
              </w:rPr>
              <w:t>10</w:t>
            </w:r>
            <w:r>
              <w:rPr>
                <w:color w:val="000000"/>
                <w:sz w:val="21"/>
                <w:szCs w:val="21"/>
              </w:rPr>
              <w:t>^</w:t>
            </w:r>
            <w:r>
              <w:rPr>
                <w:color w:val="000000"/>
                <w:sz w:val="21"/>
                <w:szCs w:val="21"/>
                <w:lang w:val="en-US" w:eastAsia="en-US" w:bidi="en-US"/>
              </w:rPr>
              <w:t>9/L</w:t>
            </w:r>
          </w:p>
        </w:tc>
        <w:tc>
          <w:tcPr>
            <w:tcW w:w="1437" w:type="dxa"/>
            <w:gridSpan w:val="2"/>
            <w:shd w:val="clear" w:color="auto" w:fill="FFFFFF"/>
            <w:vAlign w:val="bottom"/>
          </w:tcPr>
          <w:p w14:paraId="560C3EFB" w14:textId="77777777" w:rsidR="00A024EF" w:rsidRDefault="00EF2BBC">
            <w:pPr>
              <w:pStyle w:val="Other10"/>
              <w:spacing w:line="240" w:lineRule="auto"/>
              <w:ind w:firstLine="0"/>
              <w:rPr>
                <w:sz w:val="21"/>
                <w:szCs w:val="21"/>
              </w:rPr>
            </w:pPr>
            <w:r>
              <w:rPr>
                <w:color w:val="000000"/>
                <w:sz w:val="21"/>
                <w:szCs w:val="21"/>
                <w:lang w:val="en-US" w:eastAsia="en-US" w:bidi="en-US"/>
              </w:rPr>
              <w:t>2.5-7.5</w:t>
            </w:r>
          </w:p>
        </w:tc>
        <w:tc>
          <w:tcPr>
            <w:tcW w:w="1174" w:type="dxa"/>
            <w:shd w:val="clear" w:color="auto" w:fill="FFFFFF"/>
          </w:tcPr>
          <w:p w14:paraId="2ED90202" w14:textId="77777777" w:rsidR="00A024EF" w:rsidRDefault="00A024EF">
            <w:pPr>
              <w:rPr>
                <w:rFonts w:ascii="宋体" w:eastAsia="宋体" w:hAnsi="宋体"/>
                <w:szCs w:val="21"/>
              </w:rPr>
            </w:pPr>
          </w:p>
        </w:tc>
      </w:tr>
      <w:tr w:rsidR="00A024EF" w14:paraId="1CFB207F" w14:textId="77777777">
        <w:trPr>
          <w:trHeight w:hRule="exact" w:val="427"/>
          <w:jc w:val="center"/>
        </w:trPr>
        <w:tc>
          <w:tcPr>
            <w:tcW w:w="1248" w:type="dxa"/>
            <w:vMerge/>
            <w:shd w:val="clear" w:color="auto" w:fill="FFFFFF"/>
            <w:vAlign w:val="center"/>
          </w:tcPr>
          <w:p w14:paraId="5BC3B661" w14:textId="77777777" w:rsidR="00A024EF" w:rsidRDefault="00A024EF">
            <w:pPr>
              <w:rPr>
                <w:rFonts w:ascii="宋体" w:eastAsia="宋体" w:hAnsi="宋体"/>
                <w:szCs w:val="21"/>
              </w:rPr>
            </w:pPr>
          </w:p>
        </w:tc>
        <w:tc>
          <w:tcPr>
            <w:tcW w:w="2410" w:type="dxa"/>
            <w:shd w:val="clear" w:color="auto" w:fill="FFFFFF"/>
            <w:vAlign w:val="bottom"/>
          </w:tcPr>
          <w:p w14:paraId="7E387D41" w14:textId="77777777" w:rsidR="00A024EF" w:rsidRDefault="00EF2BBC">
            <w:pPr>
              <w:pStyle w:val="Other10"/>
              <w:spacing w:line="240" w:lineRule="auto"/>
              <w:ind w:firstLine="0"/>
              <w:rPr>
                <w:sz w:val="21"/>
                <w:szCs w:val="21"/>
              </w:rPr>
            </w:pPr>
            <w:r>
              <w:rPr>
                <w:color w:val="000000"/>
                <w:sz w:val="21"/>
                <w:szCs w:val="21"/>
              </w:rPr>
              <w:t>淋巴细胞计数</w:t>
            </w:r>
          </w:p>
        </w:tc>
        <w:tc>
          <w:tcPr>
            <w:tcW w:w="1277" w:type="dxa"/>
            <w:gridSpan w:val="2"/>
            <w:shd w:val="clear" w:color="auto" w:fill="FFFFFF"/>
          </w:tcPr>
          <w:p w14:paraId="582A1488" w14:textId="77777777" w:rsidR="00A024EF" w:rsidRDefault="00A024EF">
            <w:pPr>
              <w:rPr>
                <w:rFonts w:ascii="宋体" w:eastAsia="宋体" w:hAnsi="宋体"/>
                <w:szCs w:val="21"/>
              </w:rPr>
            </w:pPr>
          </w:p>
        </w:tc>
        <w:tc>
          <w:tcPr>
            <w:tcW w:w="994" w:type="dxa"/>
            <w:gridSpan w:val="2"/>
            <w:shd w:val="clear" w:color="auto" w:fill="FFFFFF"/>
            <w:vAlign w:val="bottom"/>
          </w:tcPr>
          <w:p w14:paraId="6162913A" w14:textId="77777777" w:rsidR="00A024EF" w:rsidRDefault="00EF2BBC">
            <w:pPr>
              <w:pStyle w:val="Other10"/>
              <w:spacing w:line="240" w:lineRule="auto"/>
              <w:ind w:firstLine="0"/>
              <w:rPr>
                <w:sz w:val="21"/>
                <w:szCs w:val="21"/>
              </w:rPr>
            </w:pPr>
            <w:r>
              <w:rPr>
                <w:color w:val="000000"/>
                <w:sz w:val="21"/>
                <w:szCs w:val="21"/>
                <w:lang w:val="en-US" w:eastAsia="en-US" w:bidi="en-US"/>
              </w:rPr>
              <w:t>10</w:t>
            </w:r>
            <w:r>
              <w:rPr>
                <w:color w:val="000000"/>
                <w:sz w:val="21"/>
                <w:szCs w:val="21"/>
              </w:rPr>
              <w:t>^</w:t>
            </w:r>
            <w:r>
              <w:rPr>
                <w:color w:val="000000"/>
                <w:sz w:val="21"/>
                <w:szCs w:val="21"/>
                <w:lang w:val="en-US" w:eastAsia="en-US" w:bidi="en-US"/>
              </w:rPr>
              <w:t>9/L</w:t>
            </w:r>
          </w:p>
        </w:tc>
        <w:tc>
          <w:tcPr>
            <w:tcW w:w="1437" w:type="dxa"/>
            <w:gridSpan w:val="2"/>
            <w:shd w:val="clear" w:color="auto" w:fill="FFFFFF"/>
            <w:vAlign w:val="bottom"/>
          </w:tcPr>
          <w:p w14:paraId="1D6A4686" w14:textId="77777777" w:rsidR="00A024EF" w:rsidRDefault="00EF2BBC">
            <w:pPr>
              <w:pStyle w:val="Other10"/>
              <w:spacing w:line="240" w:lineRule="auto"/>
              <w:ind w:firstLine="0"/>
              <w:rPr>
                <w:sz w:val="21"/>
                <w:szCs w:val="21"/>
              </w:rPr>
            </w:pPr>
            <w:r>
              <w:rPr>
                <w:color w:val="000000"/>
                <w:sz w:val="21"/>
                <w:szCs w:val="21"/>
                <w:lang w:val="en-US" w:eastAsia="en-US" w:bidi="en-US"/>
              </w:rPr>
              <w:t>0.8-4</w:t>
            </w:r>
          </w:p>
        </w:tc>
        <w:tc>
          <w:tcPr>
            <w:tcW w:w="1174" w:type="dxa"/>
            <w:shd w:val="clear" w:color="auto" w:fill="FFFFFF"/>
          </w:tcPr>
          <w:p w14:paraId="11203E1A" w14:textId="77777777" w:rsidR="00A024EF" w:rsidRDefault="00A024EF">
            <w:pPr>
              <w:rPr>
                <w:rFonts w:ascii="宋体" w:eastAsia="宋体" w:hAnsi="宋体"/>
                <w:szCs w:val="21"/>
              </w:rPr>
            </w:pPr>
          </w:p>
        </w:tc>
      </w:tr>
      <w:tr w:rsidR="00A024EF" w14:paraId="235DBA4D" w14:textId="77777777">
        <w:trPr>
          <w:trHeight w:hRule="exact" w:val="432"/>
          <w:jc w:val="center"/>
        </w:trPr>
        <w:tc>
          <w:tcPr>
            <w:tcW w:w="1248" w:type="dxa"/>
            <w:vMerge/>
            <w:shd w:val="clear" w:color="auto" w:fill="FFFFFF"/>
            <w:vAlign w:val="center"/>
          </w:tcPr>
          <w:p w14:paraId="691A72B0" w14:textId="77777777" w:rsidR="00A024EF" w:rsidRDefault="00A024EF">
            <w:pPr>
              <w:rPr>
                <w:rFonts w:ascii="宋体" w:eastAsia="宋体" w:hAnsi="宋体"/>
                <w:szCs w:val="21"/>
              </w:rPr>
            </w:pPr>
          </w:p>
        </w:tc>
        <w:tc>
          <w:tcPr>
            <w:tcW w:w="2410" w:type="dxa"/>
            <w:shd w:val="clear" w:color="auto" w:fill="FFFFFF"/>
          </w:tcPr>
          <w:p w14:paraId="36AEBFE0" w14:textId="77777777" w:rsidR="00A024EF" w:rsidRDefault="00EF2BBC">
            <w:pPr>
              <w:pStyle w:val="Other10"/>
              <w:spacing w:line="240" w:lineRule="auto"/>
              <w:ind w:firstLine="0"/>
              <w:rPr>
                <w:sz w:val="21"/>
                <w:szCs w:val="21"/>
              </w:rPr>
            </w:pPr>
            <w:r>
              <w:rPr>
                <w:color w:val="000000"/>
                <w:sz w:val="21"/>
                <w:szCs w:val="21"/>
              </w:rPr>
              <w:t>嗜酸性粒细胞计数</w:t>
            </w:r>
          </w:p>
        </w:tc>
        <w:tc>
          <w:tcPr>
            <w:tcW w:w="1277" w:type="dxa"/>
            <w:gridSpan w:val="2"/>
            <w:shd w:val="clear" w:color="auto" w:fill="FFFFFF"/>
          </w:tcPr>
          <w:p w14:paraId="6903CA77" w14:textId="77777777" w:rsidR="00A024EF" w:rsidRDefault="00A024EF">
            <w:pPr>
              <w:rPr>
                <w:rFonts w:ascii="宋体" w:eastAsia="宋体" w:hAnsi="宋体"/>
                <w:szCs w:val="21"/>
              </w:rPr>
            </w:pPr>
          </w:p>
        </w:tc>
        <w:tc>
          <w:tcPr>
            <w:tcW w:w="994" w:type="dxa"/>
            <w:gridSpan w:val="2"/>
            <w:shd w:val="clear" w:color="auto" w:fill="FFFFFF"/>
          </w:tcPr>
          <w:p w14:paraId="517B2C1E" w14:textId="77777777" w:rsidR="00A024EF" w:rsidRDefault="00EF2BBC">
            <w:pPr>
              <w:pStyle w:val="Other10"/>
              <w:spacing w:line="240" w:lineRule="auto"/>
              <w:ind w:firstLine="0"/>
              <w:rPr>
                <w:sz w:val="21"/>
                <w:szCs w:val="21"/>
              </w:rPr>
            </w:pPr>
            <w:r>
              <w:rPr>
                <w:color w:val="000000"/>
                <w:sz w:val="21"/>
                <w:szCs w:val="21"/>
                <w:lang w:val="en-US" w:eastAsia="en-US" w:bidi="en-US"/>
              </w:rPr>
              <w:t>10</w:t>
            </w:r>
            <w:r>
              <w:rPr>
                <w:color w:val="000000"/>
                <w:sz w:val="21"/>
                <w:szCs w:val="21"/>
              </w:rPr>
              <w:t>^</w:t>
            </w:r>
            <w:r>
              <w:rPr>
                <w:color w:val="000000"/>
                <w:sz w:val="21"/>
                <w:szCs w:val="21"/>
                <w:lang w:val="en-US" w:eastAsia="en-US" w:bidi="en-US"/>
              </w:rPr>
              <w:t>9/L</w:t>
            </w:r>
          </w:p>
        </w:tc>
        <w:tc>
          <w:tcPr>
            <w:tcW w:w="1437" w:type="dxa"/>
            <w:gridSpan w:val="2"/>
            <w:shd w:val="clear" w:color="auto" w:fill="FFFFFF"/>
          </w:tcPr>
          <w:p w14:paraId="7D586285" w14:textId="77777777" w:rsidR="00A024EF" w:rsidRDefault="00EF2BBC">
            <w:pPr>
              <w:pStyle w:val="Other10"/>
              <w:spacing w:line="240" w:lineRule="auto"/>
              <w:ind w:firstLine="0"/>
              <w:rPr>
                <w:sz w:val="21"/>
                <w:szCs w:val="21"/>
              </w:rPr>
            </w:pPr>
            <w:r>
              <w:rPr>
                <w:color w:val="000000"/>
                <w:sz w:val="21"/>
                <w:szCs w:val="21"/>
                <w:lang w:val="en-US" w:eastAsia="en-US" w:bidi="en-US"/>
              </w:rPr>
              <w:t>0.05-0.3</w:t>
            </w:r>
          </w:p>
        </w:tc>
        <w:tc>
          <w:tcPr>
            <w:tcW w:w="1174" w:type="dxa"/>
            <w:shd w:val="clear" w:color="auto" w:fill="FFFFFF"/>
          </w:tcPr>
          <w:p w14:paraId="42C89089" w14:textId="77777777" w:rsidR="00A024EF" w:rsidRDefault="00A024EF">
            <w:pPr>
              <w:rPr>
                <w:rFonts w:ascii="宋体" w:eastAsia="宋体" w:hAnsi="宋体"/>
                <w:szCs w:val="21"/>
              </w:rPr>
            </w:pPr>
          </w:p>
        </w:tc>
      </w:tr>
      <w:tr w:rsidR="00A024EF" w14:paraId="65CFA82C" w14:textId="77777777">
        <w:trPr>
          <w:trHeight w:hRule="exact" w:val="427"/>
          <w:jc w:val="center"/>
        </w:trPr>
        <w:tc>
          <w:tcPr>
            <w:tcW w:w="1248" w:type="dxa"/>
            <w:vMerge/>
            <w:shd w:val="clear" w:color="auto" w:fill="FFFFFF"/>
            <w:vAlign w:val="center"/>
          </w:tcPr>
          <w:p w14:paraId="5DC0F057" w14:textId="77777777" w:rsidR="00A024EF" w:rsidRDefault="00A024EF">
            <w:pPr>
              <w:rPr>
                <w:rFonts w:ascii="宋体" w:eastAsia="宋体" w:hAnsi="宋体"/>
                <w:szCs w:val="21"/>
              </w:rPr>
            </w:pPr>
          </w:p>
        </w:tc>
        <w:tc>
          <w:tcPr>
            <w:tcW w:w="2410" w:type="dxa"/>
            <w:shd w:val="clear" w:color="auto" w:fill="FFFFFF"/>
          </w:tcPr>
          <w:p w14:paraId="4DD127AD" w14:textId="77777777" w:rsidR="00A024EF" w:rsidRDefault="00EF2BBC">
            <w:pPr>
              <w:pStyle w:val="Other10"/>
              <w:spacing w:line="240" w:lineRule="auto"/>
              <w:ind w:firstLine="0"/>
              <w:rPr>
                <w:sz w:val="21"/>
                <w:szCs w:val="21"/>
              </w:rPr>
            </w:pPr>
            <w:r>
              <w:rPr>
                <w:color w:val="000000"/>
                <w:sz w:val="21"/>
                <w:szCs w:val="21"/>
              </w:rPr>
              <w:t>单核细胞计数</w:t>
            </w:r>
          </w:p>
        </w:tc>
        <w:tc>
          <w:tcPr>
            <w:tcW w:w="1277" w:type="dxa"/>
            <w:gridSpan w:val="2"/>
            <w:shd w:val="clear" w:color="auto" w:fill="FFFFFF"/>
          </w:tcPr>
          <w:p w14:paraId="6BEBEB2A" w14:textId="77777777" w:rsidR="00A024EF" w:rsidRDefault="00A024EF">
            <w:pPr>
              <w:rPr>
                <w:rFonts w:ascii="宋体" w:eastAsia="宋体" w:hAnsi="宋体"/>
                <w:szCs w:val="21"/>
              </w:rPr>
            </w:pPr>
          </w:p>
        </w:tc>
        <w:tc>
          <w:tcPr>
            <w:tcW w:w="994" w:type="dxa"/>
            <w:gridSpan w:val="2"/>
            <w:shd w:val="clear" w:color="auto" w:fill="FFFFFF"/>
          </w:tcPr>
          <w:p w14:paraId="54A9A9DC" w14:textId="77777777" w:rsidR="00A024EF" w:rsidRDefault="00EF2BBC">
            <w:pPr>
              <w:pStyle w:val="Other10"/>
              <w:spacing w:line="240" w:lineRule="auto"/>
              <w:ind w:firstLine="0"/>
              <w:rPr>
                <w:sz w:val="21"/>
                <w:szCs w:val="21"/>
              </w:rPr>
            </w:pPr>
            <w:r>
              <w:rPr>
                <w:color w:val="000000"/>
                <w:sz w:val="21"/>
                <w:szCs w:val="21"/>
                <w:lang w:val="en-US" w:eastAsia="en-US" w:bidi="en-US"/>
              </w:rPr>
              <w:t>10</w:t>
            </w:r>
            <w:r>
              <w:rPr>
                <w:color w:val="000000"/>
                <w:sz w:val="21"/>
                <w:szCs w:val="21"/>
              </w:rPr>
              <w:t>^</w:t>
            </w:r>
            <w:r>
              <w:rPr>
                <w:color w:val="000000"/>
                <w:sz w:val="21"/>
                <w:szCs w:val="21"/>
                <w:lang w:val="en-US" w:eastAsia="en-US" w:bidi="en-US"/>
              </w:rPr>
              <w:t>9/L</w:t>
            </w:r>
          </w:p>
        </w:tc>
        <w:tc>
          <w:tcPr>
            <w:tcW w:w="1437" w:type="dxa"/>
            <w:gridSpan w:val="2"/>
            <w:shd w:val="clear" w:color="auto" w:fill="FFFFFF"/>
          </w:tcPr>
          <w:p w14:paraId="0BE643A7" w14:textId="77777777" w:rsidR="00A024EF" w:rsidRDefault="00EF2BBC">
            <w:pPr>
              <w:pStyle w:val="Other10"/>
              <w:spacing w:line="240" w:lineRule="auto"/>
              <w:ind w:firstLine="0"/>
              <w:rPr>
                <w:sz w:val="21"/>
                <w:szCs w:val="21"/>
              </w:rPr>
            </w:pPr>
            <w:r>
              <w:rPr>
                <w:color w:val="000000"/>
                <w:sz w:val="21"/>
                <w:szCs w:val="21"/>
                <w:lang w:val="en-US" w:eastAsia="en-US" w:bidi="en-US"/>
              </w:rPr>
              <w:t>0.1-0.6</w:t>
            </w:r>
          </w:p>
        </w:tc>
        <w:tc>
          <w:tcPr>
            <w:tcW w:w="1174" w:type="dxa"/>
            <w:shd w:val="clear" w:color="auto" w:fill="FFFFFF"/>
          </w:tcPr>
          <w:p w14:paraId="1BBE1245" w14:textId="77777777" w:rsidR="00A024EF" w:rsidRDefault="00A024EF">
            <w:pPr>
              <w:rPr>
                <w:rFonts w:ascii="宋体" w:eastAsia="宋体" w:hAnsi="宋体"/>
                <w:szCs w:val="21"/>
              </w:rPr>
            </w:pPr>
          </w:p>
        </w:tc>
      </w:tr>
      <w:tr w:rsidR="00A024EF" w14:paraId="23F79BCF" w14:textId="77777777">
        <w:trPr>
          <w:trHeight w:hRule="exact" w:val="432"/>
          <w:jc w:val="center"/>
        </w:trPr>
        <w:tc>
          <w:tcPr>
            <w:tcW w:w="1248" w:type="dxa"/>
            <w:vMerge/>
            <w:shd w:val="clear" w:color="auto" w:fill="FFFFFF"/>
            <w:vAlign w:val="center"/>
          </w:tcPr>
          <w:p w14:paraId="6A738848" w14:textId="77777777" w:rsidR="00A024EF" w:rsidRDefault="00A024EF">
            <w:pPr>
              <w:rPr>
                <w:rFonts w:ascii="宋体" w:eastAsia="宋体" w:hAnsi="宋体"/>
                <w:szCs w:val="21"/>
              </w:rPr>
            </w:pPr>
          </w:p>
        </w:tc>
        <w:tc>
          <w:tcPr>
            <w:tcW w:w="2410" w:type="dxa"/>
            <w:shd w:val="clear" w:color="auto" w:fill="FFFFFF"/>
          </w:tcPr>
          <w:p w14:paraId="6D402C5D" w14:textId="77777777" w:rsidR="00A024EF" w:rsidRDefault="00EF2BBC">
            <w:pPr>
              <w:pStyle w:val="Other10"/>
              <w:spacing w:line="240" w:lineRule="auto"/>
              <w:ind w:firstLine="0"/>
              <w:rPr>
                <w:sz w:val="21"/>
                <w:szCs w:val="21"/>
              </w:rPr>
            </w:pPr>
            <w:r>
              <w:rPr>
                <w:color w:val="000000"/>
                <w:sz w:val="21"/>
                <w:szCs w:val="21"/>
              </w:rPr>
              <w:t>嗜碱性粒细胞计数</w:t>
            </w:r>
          </w:p>
        </w:tc>
        <w:tc>
          <w:tcPr>
            <w:tcW w:w="1277" w:type="dxa"/>
            <w:gridSpan w:val="2"/>
            <w:shd w:val="clear" w:color="auto" w:fill="FFFFFF"/>
          </w:tcPr>
          <w:p w14:paraId="51F2CF70" w14:textId="77777777" w:rsidR="00A024EF" w:rsidRDefault="00A024EF">
            <w:pPr>
              <w:rPr>
                <w:rFonts w:ascii="宋体" w:eastAsia="宋体" w:hAnsi="宋体"/>
                <w:szCs w:val="21"/>
              </w:rPr>
            </w:pPr>
          </w:p>
        </w:tc>
        <w:tc>
          <w:tcPr>
            <w:tcW w:w="994" w:type="dxa"/>
            <w:gridSpan w:val="2"/>
            <w:shd w:val="clear" w:color="auto" w:fill="FFFFFF"/>
          </w:tcPr>
          <w:p w14:paraId="6B0CEC01" w14:textId="77777777" w:rsidR="00A024EF" w:rsidRDefault="00EF2BBC">
            <w:pPr>
              <w:pStyle w:val="Other10"/>
              <w:spacing w:line="240" w:lineRule="auto"/>
              <w:ind w:firstLine="0"/>
              <w:rPr>
                <w:sz w:val="21"/>
                <w:szCs w:val="21"/>
              </w:rPr>
            </w:pPr>
            <w:r>
              <w:rPr>
                <w:color w:val="000000"/>
                <w:sz w:val="21"/>
                <w:szCs w:val="21"/>
                <w:lang w:val="en-US" w:eastAsia="en-US" w:bidi="en-US"/>
              </w:rPr>
              <w:t>10</w:t>
            </w:r>
            <w:r>
              <w:rPr>
                <w:color w:val="000000"/>
                <w:sz w:val="21"/>
                <w:szCs w:val="21"/>
              </w:rPr>
              <w:t>^</w:t>
            </w:r>
            <w:r>
              <w:rPr>
                <w:color w:val="000000"/>
                <w:sz w:val="21"/>
                <w:szCs w:val="21"/>
                <w:lang w:val="en-US" w:eastAsia="en-US" w:bidi="en-US"/>
              </w:rPr>
              <w:t>9/L</w:t>
            </w:r>
          </w:p>
        </w:tc>
        <w:tc>
          <w:tcPr>
            <w:tcW w:w="1437" w:type="dxa"/>
            <w:gridSpan w:val="2"/>
            <w:shd w:val="clear" w:color="auto" w:fill="FFFFFF"/>
          </w:tcPr>
          <w:p w14:paraId="69C6C6EA" w14:textId="77777777" w:rsidR="00A024EF" w:rsidRDefault="00EF2BBC">
            <w:pPr>
              <w:pStyle w:val="Other10"/>
              <w:spacing w:line="240" w:lineRule="auto"/>
              <w:ind w:firstLine="0"/>
              <w:rPr>
                <w:sz w:val="21"/>
                <w:szCs w:val="21"/>
              </w:rPr>
            </w:pPr>
            <w:r>
              <w:rPr>
                <w:color w:val="000000"/>
                <w:sz w:val="21"/>
                <w:szCs w:val="21"/>
                <w:lang w:val="en-US" w:eastAsia="en-US" w:bidi="en-US"/>
              </w:rPr>
              <w:t>0-0.01</w:t>
            </w:r>
          </w:p>
        </w:tc>
        <w:tc>
          <w:tcPr>
            <w:tcW w:w="1174" w:type="dxa"/>
            <w:shd w:val="clear" w:color="auto" w:fill="FFFFFF"/>
          </w:tcPr>
          <w:p w14:paraId="09C9F639" w14:textId="77777777" w:rsidR="00A024EF" w:rsidRDefault="00A024EF">
            <w:pPr>
              <w:rPr>
                <w:rFonts w:ascii="宋体" w:eastAsia="宋体" w:hAnsi="宋体"/>
                <w:szCs w:val="21"/>
              </w:rPr>
            </w:pPr>
          </w:p>
        </w:tc>
      </w:tr>
      <w:tr w:rsidR="00A024EF" w14:paraId="5A476F81" w14:textId="77777777">
        <w:trPr>
          <w:trHeight w:hRule="exact" w:val="442"/>
          <w:jc w:val="center"/>
        </w:trPr>
        <w:tc>
          <w:tcPr>
            <w:tcW w:w="1248" w:type="dxa"/>
            <w:shd w:val="clear" w:color="auto" w:fill="FFFFFF"/>
          </w:tcPr>
          <w:p w14:paraId="6D212964" w14:textId="77777777" w:rsidR="00A024EF" w:rsidRDefault="00EF2BBC">
            <w:pPr>
              <w:pStyle w:val="Other10"/>
              <w:spacing w:before="80" w:line="240" w:lineRule="auto"/>
              <w:ind w:firstLine="0"/>
              <w:rPr>
                <w:sz w:val="21"/>
                <w:szCs w:val="21"/>
              </w:rPr>
            </w:pPr>
            <w:r>
              <w:rPr>
                <w:color w:val="000000"/>
                <w:sz w:val="21"/>
                <w:szCs w:val="21"/>
              </w:rPr>
              <w:t>血生化</w:t>
            </w:r>
          </w:p>
        </w:tc>
        <w:tc>
          <w:tcPr>
            <w:tcW w:w="7292" w:type="dxa"/>
            <w:gridSpan w:val="8"/>
            <w:shd w:val="clear" w:color="auto" w:fill="FFFFFF"/>
          </w:tcPr>
          <w:p w14:paraId="2C3DCF53" w14:textId="77777777" w:rsidR="00A024EF" w:rsidRDefault="00EF2BBC">
            <w:pPr>
              <w:pStyle w:val="Other10"/>
              <w:spacing w:before="80" w:line="240" w:lineRule="auto"/>
              <w:ind w:firstLine="0"/>
              <w:rPr>
                <w:sz w:val="21"/>
                <w:szCs w:val="21"/>
                <w:lang w:eastAsia="zh-CN"/>
              </w:rPr>
            </w:pPr>
            <w:r>
              <w:rPr>
                <w:color w:val="000000"/>
                <w:sz w:val="21"/>
                <w:szCs w:val="21"/>
                <w:lang w:eastAsia="zh-CN"/>
              </w:rPr>
              <w:t>样本采集日期（年/月/日）:</w:t>
            </w:r>
          </w:p>
        </w:tc>
      </w:tr>
      <w:tr w:rsidR="00A024EF" w14:paraId="719AE16B" w14:textId="77777777">
        <w:trPr>
          <w:trHeight w:hRule="exact" w:val="435"/>
          <w:jc w:val="center"/>
        </w:trPr>
        <w:tc>
          <w:tcPr>
            <w:tcW w:w="1248" w:type="dxa"/>
            <w:vMerge w:val="restart"/>
            <w:shd w:val="clear" w:color="auto" w:fill="FFFFFF"/>
          </w:tcPr>
          <w:p w14:paraId="018D853A" w14:textId="77777777" w:rsidR="00A024EF" w:rsidRDefault="00A024EF">
            <w:pPr>
              <w:rPr>
                <w:rFonts w:ascii="宋体" w:eastAsia="宋体" w:hAnsi="宋体"/>
                <w:szCs w:val="21"/>
              </w:rPr>
            </w:pPr>
          </w:p>
        </w:tc>
        <w:tc>
          <w:tcPr>
            <w:tcW w:w="2410" w:type="dxa"/>
            <w:shd w:val="clear" w:color="auto" w:fill="FFFFFF"/>
            <w:vAlign w:val="center"/>
          </w:tcPr>
          <w:p w14:paraId="2D3CC1FC" w14:textId="77777777" w:rsidR="00A024EF" w:rsidRDefault="00EF2BBC">
            <w:pPr>
              <w:pStyle w:val="Other10"/>
              <w:spacing w:line="240" w:lineRule="auto"/>
              <w:ind w:firstLine="0"/>
              <w:rPr>
                <w:sz w:val="21"/>
                <w:szCs w:val="21"/>
                <w:lang w:eastAsia="zh-CN"/>
              </w:rPr>
            </w:pPr>
            <w:r>
              <w:rPr>
                <w:color w:val="000000"/>
                <w:sz w:val="21"/>
                <w:szCs w:val="21"/>
                <w:lang w:eastAsia="zh-CN"/>
              </w:rPr>
              <w:t>谷丙转氨酶</w:t>
            </w:r>
            <w:r>
              <w:rPr>
                <w:color w:val="000000"/>
                <w:sz w:val="21"/>
                <w:szCs w:val="21"/>
                <w:lang w:val="en-US" w:eastAsia="zh-CN" w:bidi="en-US"/>
              </w:rPr>
              <w:t>（ALT）</w:t>
            </w:r>
          </w:p>
        </w:tc>
        <w:tc>
          <w:tcPr>
            <w:tcW w:w="1277" w:type="dxa"/>
            <w:gridSpan w:val="2"/>
            <w:shd w:val="clear" w:color="auto" w:fill="FFFFFF"/>
          </w:tcPr>
          <w:p w14:paraId="0EEAB811" w14:textId="77777777" w:rsidR="00A024EF" w:rsidRDefault="00A024EF">
            <w:pPr>
              <w:rPr>
                <w:rFonts w:ascii="宋体" w:eastAsia="宋体" w:hAnsi="宋体"/>
                <w:szCs w:val="21"/>
              </w:rPr>
            </w:pPr>
          </w:p>
        </w:tc>
        <w:tc>
          <w:tcPr>
            <w:tcW w:w="994" w:type="dxa"/>
            <w:gridSpan w:val="2"/>
            <w:shd w:val="clear" w:color="auto" w:fill="FFFFFF"/>
            <w:vAlign w:val="center"/>
          </w:tcPr>
          <w:p w14:paraId="5DA42925" w14:textId="77777777" w:rsidR="00A024EF" w:rsidRDefault="00EF2BBC">
            <w:pPr>
              <w:pStyle w:val="Other10"/>
              <w:spacing w:line="240" w:lineRule="auto"/>
              <w:ind w:firstLine="0"/>
              <w:jc w:val="both"/>
              <w:rPr>
                <w:sz w:val="21"/>
                <w:szCs w:val="21"/>
              </w:rPr>
            </w:pPr>
            <w:r>
              <w:rPr>
                <w:color w:val="000000"/>
                <w:sz w:val="21"/>
                <w:szCs w:val="21"/>
                <w:lang w:val="en-US" w:eastAsia="en-US" w:bidi="en-US"/>
              </w:rPr>
              <w:t>U/L</w:t>
            </w:r>
          </w:p>
        </w:tc>
        <w:tc>
          <w:tcPr>
            <w:tcW w:w="1437" w:type="dxa"/>
            <w:gridSpan w:val="2"/>
            <w:shd w:val="clear" w:color="auto" w:fill="FFFFFF"/>
            <w:vAlign w:val="center"/>
          </w:tcPr>
          <w:p w14:paraId="7DCB6524" w14:textId="77777777" w:rsidR="00A024EF" w:rsidRDefault="00EF2BBC">
            <w:pPr>
              <w:pStyle w:val="Other10"/>
              <w:spacing w:line="240" w:lineRule="auto"/>
              <w:ind w:firstLine="0"/>
              <w:rPr>
                <w:sz w:val="21"/>
                <w:szCs w:val="21"/>
              </w:rPr>
            </w:pPr>
            <w:r>
              <w:rPr>
                <w:color w:val="000000"/>
                <w:sz w:val="21"/>
                <w:szCs w:val="21"/>
                <w:lang w:val="en-US" w:eastAsia="en-US" w:bidi="en-US"/>
              </w:rPr>
              <w:t>5-40</w:t>
            </w:r>
          </w:p>
        </w:tc>
        <w:tc>
          <w:tcPr>
            <w:tcW w:w="1174" w:type="dxa"/>
            <w:shd w:val="clear" w:color="auto" w:fill="FFFFFF"/>
          </w:tcPr>
          <w:p w14:paraId="7EF3FF6C" w14:textId="77777777" w:rsidR="00A024EF" w:rsidRDefault="00A024EF">
            <w:pPr>
              <w:rPr>
                <w:rFonts w:ascii="宋体" w:eastAsia="宋体" w:hAnsi="宋体"/>
                <w:szCs w:val="21"/>
              </w:rPr>
            </w:pPr>
          </w:p>
        </w:tc>
      </w:tr>
      <w:tr w:rsidR="00A024EF" w14:paraId="024E1C47" w14:textId="77777777">
        <w:trPr>
          <w:trHeight w:hRule="exact" w:val="778"/>
          <w:jc w:val="center"/>
        </w:trPr>
        <w:tc>
          <w:tcPr>
            <w:tcW w:w="1248" w:type="dxa"/>
            <w:vMerge/>
            <w:shd w:val="clear" w:color="auto" w:fill="FFFFFF"/>
          </w:tcPr>
          <w:p w14:paraId="5DC6CA91" w14:textId="77777777" w:rsidR="00A024EF" w:rsidRDefault="00A024EF">
            <w:pPr>
              <w:rPr>
                <w:rFonts w:ascii="宋体" w:eastAsia="宋体" w:hAnsi="宋体"/>
                <w:szCs w:val="21"/>
              </w:rPr>
            </w:pPr>
          </w:p>
        </w:tc>
        <w:tc>
          <w:tcPr>
            <w:tcW w:w="2410" w:type="dxa"/>
            <w:shd w:val="clear" w:color="auto" w:fill="FFFFFF"/>
            <w:vAlign w:val="bottom"/>
          </w:tcPr>
          <w:p w14:paraId="2E5610E4" w14:textId="77777777" w:rsidR="00A024EF" w:rsidRDefault="00EF2BBC">
            <w:pPr>
              <w:pStyle w:val="Other10"/>
              <w:spacing w:line="336" w:lineRule="exact"/>
              <w:ind w:firstLine="0"/>
              <w:rPr>
                <w:sz w:val="21"/>
                <w:szCs w:val="21"/>
                <w:lang w:eastAsia="zh-CN"/>
              </w:rPr>
            </w:pPr>
            <w:r>
              <w:rPr>
                <w:color w:val="000000"/>
                <w:sz w:val="21"/>
                <w:szCs w:val="21"/>
                <w:lang w:eastAsia="zh-CN"/>
              </w:rPr>
              <w:t>天门冬氨酸氨基转移酶</w:t>
            </w:r>
            <w:r>
              <w:rPr>
                <w:color w:val="000000"/>
                <w:sz w:val="21"/>
                <w:szCs w:val="21"/>
                <w:lang w:val="en-US" w:eastAsia="zh-CN" w:bidi="en-US"/>
              </w:rPr>
              <w:t>（AST）</w:t>
            </w:r>
          </w:p>
        </w:tc>
        <w:tc>
          <w:tcPr>
            <w:tcW w:w="1277" w:type="dxa"/>
            <w:gridSpan w:val="2"/>
            <w:shd w:val="clear" w:color="auto" w:fill="FFFFFF"/>
          </w:tcPr>
          <w:p w14:paraId="36D2CA1A" w14:textId="77777777" w:rsidR="00A024EF" w:rsidRDefault="00A024EF">
            <w:pPr>
              <w:rPr>
                <w:rFonts w:ascii="宋体" w:eastAsia="宋体" w:hAnsi="宋体"/>
                <w:szCs w:val="21"/>
              </w:rPr>
            </w:pPr>
          </w:p>
        </w:tc>
        <w:tc>
          <w:tcPr>
            <w:tcW w:w="994" w:type="dxa"/>
            <w:gridSpan w:val="2"/>
            <w:shd w:val="clear" w:color="auto" w:fill="FFFFFF"/>
            <w:vAlign w:val="center"/>
          </w:tcPr>
          <w:p w14:paraId="4FA02807" w14:textId="77777777" w:rsidR="00A024EF" w:rsidRDefault="00EF2BBC">
            <w:pPr>
              <w:pStyle w:val="Other10"/>
              <w:spacing w:line="240" w:lineRule="auto"/>
              <w:ind w:firstLine="0"/>
              <w:jc w:val="both"/>
              <w:rPr>
                <w:sz w:val="21"/>
                <w:szCs w:val="21"/>
              </w:rPr>
            </w:pPr>
            <w:r>
              <w:rPr>
                <w:color w:val="000000"/>
                <w:sz w:val="21"/>
                <w:szCs w:val="21"/>
                <w:lang w:val="en-US" w:eastAsia="en-US" w:bidi="en-US"/>
              </w:rPr>
              <w:t>U/L</w:t>
            </w:r>
          </w:p>
        </w:tc>
        <w:tc>
          <w:tcPr>
            <w:tcW w:w="1437" w:type="dxa"/>
            <w:gridSpan w:val="2"/>
            <w:shd w:val="clear" w:color="auto" w:fill="FFFFFF"/>
            <w:vAlign w:val="center"/>
          </w:tcPr>
          <w:p w14:paraId="4E2C738D" w14:textId="77777777" w:rsidR="00A024EF" w:rsidRDefault="00EF2BBC">
            <w:pPr>
              <w:pStyle w:val="Other10"/>
              <w:spacing w:line="240" w:lineRule="auto"/>
              <w:ind w:firstLine="0"/>
              <w:rPr>
                <w:sz w:val="21"/>
                <w:szCs w:val="21"/>
              </w:rPr>
            </w:pPr>
            <w:r>
              <w:rPr>
                <w:color w:val="000000"/>
                <w:sz w:val="21"/>
                <w:szCs w:val="21"/>
                <w:lang w:val="en-US" w:eastAsia="en-US" w:bidi="en-US"/>
              </w:rPr>
              <w:t>8-40</w:t>
            </w:r>
          </w:p>
        </w:tc>
        <w:tc>
          <w:tcPr>
            <w:tcW w:w="1174" w:type="dxa"/>
            <w:shd w:val="clear" w:color="auto" w:fill="FFFFFF"/>
          </w:tcPr>
          <w:p w14:paraId="1A59CE5A" w14:textId="77777777" w:rsidR="00A024EF" w:rsidRDefault="00EF2BBC">
            <w:pPr>
              <w:rPr>
                <w:rFonts w:ascii="宋体" w:eastAsia="宋体" w:hAnsi="宋体"/>
                <w:szCs w:val="21"/>
              </w:rPr>
            </w:pPr>
            <w:r>
              <w:rPr>
                <w:rFonts w:ascii="宋体" w:eastAsia="宋体" w:hAnsi="宋体" w:hint="eastAsia"/>
                <w:szCs w:val="21"/>
              </w:rPr>
              <w:t xml:space="preserve"> </w:t>
            </w:r>
          </w:p>
        </w:tc>
      </w:tr>
      <w:tr w:rsidR="00A024EF" w14:paraId="6020149D" w14:textId="77777777">
        <w:trPr>
          <w:trHeight w:hRule="exact" w:val="484"/>
          <w:jc w:val="center"/>
        </w:trPr>
        <w:tc>
          <w:tcPr>
            <w:tcW w:w="1248" w:type="dxa"/>
            <w:vMerge/>
            <w:shd w:val="clear" w:color="auto" w:fill="FFFFFF"/>
          </w:tcPr>
          <w:p w14:paraId="099F9182" w14:textId="77777777" w:rsidR="00A024EF" w:rsidRDefault="00A024EF">
            <w:pPr>
              <w:rPr>
                <w:rFonts w:ascii="宋体" w:eastAsia="宋体" w:hAnsi="宋体"/>
                <w:szCs w:val="21"/>
              </w:rPr>
            </w:pPr>
          </w:p>
        </w:tc>
        <w:tc>
          <w:tcPr>
            <w:tcW w:w="2410" w:type="dxa"/>
            <w:shd w:val="clear" w:color="auto" w:fill="FFFFFF"/>
            <w:vAlign w:val="center"/>
          </w:tcPr>
          <w:p w14:paraId="499DE72B" w14:textId="77777777" w:rsidR="00A024EF" w:rsidRDefault="00EF2BBC">
            <w:pPr>
              <w:pStyle w:val="Other10"/>
              <w:spacing w:line="240" w:lineRule="auto"/>
              <w:ind w:firstLine="0"/>
              <w:rPr>
                <w:sz w:val="21"/>
                <w:szCs w:val="21"/>
                <w:lang w:eastAsia="zh-CN"/>
              </w:rPr>
            </w:pPr>
            <w:r>
              <w:rPr>
                <w:color w:val="000000"/>
                <w:sz w:val="21"/>
                <w:szCs w:val="21"/>
                <w:lang w:eastAsia="zh-CN"/>
              </w:rPr>
              <w:t>碱性磷酸酶</w:t>
            </w:r>
            <w:r>
              <w:rPr>
                <w:color w:val="000000"/>
                <w:sz w:val="21"/>
                <w:szCs w:val="21"/>
                <w:lang w:val="en-US" w:eastAsia="zh-CN" w:bidi="en-US"/>
              </w:rPr>
              <w:t>（ALP）</w:t>
            </w:r>
          </w:p>
        </w:tc>
        <w:tc>
          <w:tcPr>
            <w:tcW w:w="1277" w:type="dxa"/>
            <w:gridSpan w:val="2"/>
            <w:shd w:val="clear" w:color="auto" w:fill="FFFFFF"/>
          </w:tcPr>
          <w:p w14:paraId="49BA3D45" w14:textId="77777777" w:rsidR="00A024EF" w:rsidRDefault="00A024EF">
            <w:pPr>
              <w:rPr>
                <w:rFonts w:ascii="宋体" w:eastAsia="宋体" w:hAnsi="宋体"/>
                <w:szCs w:val="21"/>
              </w:rPr>
            </w:pPr>
          </w:p>
        </w:tc>
        <w:tc>
          <w:tcPr>
            <w:tcW w:w="994" w:type="dxa"/>
            <w:gridSpan w:val="2"/>
            <w:shd w:val="clear" w:color="auto" w:fill="FFFFFF"/>
            <w:vAlign w:val="center"/>
          </w:tcPr>
          <w:p w14:paraId="08CD56C3" w14:textId="77777777" w:rsidR="00A024EF" w:rsidRDefault="00EF2BBC">
            <w:pPr>
              <w:pStyle w:val="Other10"/>
              <w:spacing w:line="240" w:lineRule="auto"/>
              <w:ind w:firstLine="0"/>
              <w:jc w:val="both"/>
              <w:rPr>
                <w:sz w:val="21"/>
                <w:szCs w:val="21"/>
              </w:rPr>
            </w:pPr>
            <w:r>
              <w:rPr>
                <w:color w:val="000000"/>
                <w:sz w:val="21"/>
                <w:szCs w:val="21"/>
                <w:lang w:val="en-US" w:eastAsia="en-US" w:bidi="en-US"/>
              </w:rPr>
              <w:t>IU/L</w:t>
            </w:r>
          </w:p>
        </w:tc>
        <w:tc>
          <w:tcPr>
            <w:tcW w:w="1437" w:type="dxa"/>
            <w:gridSpan w:val="2"/>
            <w:shd w:val="clear" w:color="auto" w:fill="FFFFFF"/>
            <w:vAlign w:val="center"/>
          </w:tcPr>
          <w:p w14:paraId="48863062" w14:textId="77777777" w:rsidR="00A024EF" w:rsidRDefault="00EF2BBC">
            <w:pPr>
              <w:pStyle w:val="Other10"/>
              <w:spacing w:line="240" w:lineRule="auto"/>
              <w:ind w:firstLine="0"/>
              <w:rPr>
                <w:sz w:val="21"/>
                <w:szCs w:val="21"/>
              </w:rPr>
            </w:pPr>
            <w:r>
              <w:rPr>
                <w:color w:val="000000"/>
                <w:sz w:val="21"/>
                <w:szCs w:val="21"/>
                <w:lang w:val="en-US" w:eastAsia="en-US" w:bidi="en-US"/>
              </w:rPr>
              <w:t>47</w:t>
            </w:r>
            <w:r>
              <w:rPr>
                <w:rFonts w:hint="eastAsia"/>
                <w:color w:val="000000"/>
                <w:sz w:val="21"/>
                <w:szCs w:val="21"/>
                <w:lang w:val="en-US" w:eastAsia="zh-CN" w:bidi="en-US"/>
              </w:rPr>
              <w:t>-</w:t>
            </w:r>
            <w:r>
              <w:rPr>
                <w:color w:val="000000"/>
                <w:sz w:val="21"/>
                <w:szCs w:val="21"/>
                <w:lang w:val="en-US" w:eastAsia="en-US" w:bidi="en-US"/>
              </w:rPr>
              <w:t>85</w:t>
            </w:r>
          </w:p>
        </w:tc>
        <w:tc>
          <w:tcPr>
            <w:tcW w:w="1174" w:type="dxa"/>
            <w:shd w:val="clear" w:color="auto" w:fill="FFFFFF"/>
          </w:tcPr>
          <w:p w14:paraId="5EFB0C9F" w14:textId="77777777" w:rsidR="00A024EF" w:rsidRDefault="00A024EF">
            <w:pPr>
              <w:rPr>
                <w:rFonts w:ascii="宋体" w:eastAsia="宋体" w:hAnsi="宋体"/>
                <w:szCs w:val="21"/>
              </w:rPr>
            </w:pPr>
          </w:p>
        </w:tc>
      </w:tr>
      <w:tr w:rsidR="00A024EF" w14:paraId="33D418F0" w14:textId="77777777">
        <w:trPr>
          <w:trHeight w:hRule="exact" w:val="489"/>
          <w:jc w:val="center"/>
        </w:trPr>
        <w:tc>
          <w:tcPr>
            <w:tcW w:w="1248" w:type="dxa"/>
            <w:vMerge/>
            <w:shd w:val="clear" w:color="auto" w:fill="FFFFFF"/>
          </w:tcPr>
          <w:p w14:paraId="49C3B79B" w14:textId="77777777" w:rsidR="00A024EF" w:rsidRDefault="00A024EF">
            <w:pPr>
              <w:rPr>
                <w:rFonts w:ascii="宋体" w:eastAsia="宋体" w:hAnsi="宋体"/>
                <w:szCs w:val="21"/>
              </w:rPr>
            </w:pPr>
          </w:p>
        </w:tc>
        <w:tc>
          <w:tcPr>
            <w:tcW w:w="2410" w:type="dxa"/>
            <w:shd w:val="clear" w:color="auto" w:fill="FFFFFF"/>
          </w:tcPr>
          <w:p w14:paraId="746796B6" w14:textId="77777777" w:rsidR="00A024EF" w:rsidRDefault="00EF2BBC">
            <w:pPr>
              <w:pStyle w:val="Other10"/>
              <w:spacing w:before="80" w:after="60" w:line="240" w:lineRule="auto"/>
              <w:ind w:firstLine="0"/>
              <w:rPr>
                <w:sz w:val="21"/>
                <w:szCs w:val="21"/>
                <w:lang w:eastAsia="zh-CN"/>
              </w:rPr>
            </w:pPr>
            <w:r>
              <w:rPr>
                <w:color w:val="000000"/>
                <w:sz w:val="21"/>
                <w:szCs w:val="21"/>
                <w:lang w:eastAsia="zh-CN"/>
              </w:rPr>
              <w:t>V-谷氨酰转肽酶</w:t>
            </w:r>
            <w:r>
              <w:rPr>
                <w:color w:val="000000"/>
                <w:sz w:val="21"/>
                <w:szCs w:val="21"/>
                <w:lang w:val="en-US" w:eastAsia="zh-CN" w:bidi="en-US"/>
              </w:rPr>
              <w:t>（GGT）</w:t>
            </w:r>
          </w:p>
        </w:tc>
        <w:tc>
          <w:tcPr>
            <w:tcW w:w="1277" w:type="dxa"/>
            <w:gridSpan w:val="2"/>
            <w:shd w:val="clear" w:color="auto" w:fill="FFFFFF"/>
          </w:tcPr>
          <w:p w14:paraId="450DC96A" w14:textId="77777777" w:rsidR="00A024EF" w:rsidRDefault="00A024EF">
            <w:pPr>
              <w:rPr>
                <w:rFonts w:ascii="宋体" w:eastAsia="宋体" w:hAnsi="宋体"/>
                <w:szCs w:val="21"/>
              </w:rPr>
            </w:pPr>
          </w:p>
        </w:tc>
        <w:tc>
          <w:tcPr>
            <w:tcW w:w="994" w:type="dxa"/>
            <w:gridSpan w:val="2"/>
            <w:shd w:val="clear" w:color="auto" w:fill="FFFFFF"/>
            <w:vAlign w:val="center"/>
          </w:tcPr>
          <w:p w14:paraId="3CF4C6BE" w14:textId="77777777" w:rsidR="00A024EF" w:rsidRDefault="00EF2BBC">
            <w:pPr>
              <w:pStyle w:val="Other10"/>
              <w:spacing w:line="240" w:lineRule="auto"/>
              <w:ind w:firstLine="0"/>
              <w:jc w:val="both"/>
              <w:rPr>
                <w:sz w:val="21"/>
                <w:szCs w:val="21"/>
              </w:rPr>
            </w:pPr>
            <w:r>
              <w:rPr>
                <w:color w:val="000000"/>
                <w:sz w:val="21"/>
                <w:szCs w:val="21"/>
                <w:lang w:val="en-US" w:eastAsia="en-US" w:bidi="en-US"/>
              </w:rPr>
              <w:t>IU/L</w:t>
            </w:r>
          </w:p>
        </w:tc>
        <w:tc>
          <w:tcPr>
            <w:tcW w:w="1437" w:type="dxa"/>
            <w:gridSpan w:val="2"/>
            <w:shd w:val="clear" w:color="auto" w:fill="FFFFFF"/>
            <w:vAlign w:val="center"/>
          </w:tcPr>
          <w:p w14:paraId="15793BB2" w14:textId="77777777" w:rsidR="00A024EF" w:rsidRDefault="00EF2BBC">
            <w:pPr>
              <w:pStyle w:val="Other10"/>
              <w:spacing w:line="240" w:lineRule="auto"/>
              <w:ind w:firstLine="0"/>
              <w:rPr>
                <w:sz w:val="21"/>
                <w:szCs w:val="21"/>
              </w:rPr>
            </w:pPr>
            <w:r>
              <w:rPr>
                <w:color w:val="000000"/>
                <w:sz w:val="21"/>
                <w:szCs w:val="21"/>
                <w:lang w:val="en-US" w:eastAsia="en-US" w:bidi="en-US"/>
              </w:rPr>
              <w:t>0-50</w:t>
            </w:r>
          </w:p>
        </w:tc>
        <w:tc>
          <w:tcPr>
            <w:tcW w:w="1174" w:type="dxa"/>
            <w:shd w:val="clear" w:color="auto" w:fill="FFFFFF"/>
          </w:tcPr>
          <w:p w14:paraId="66F3D8E1" w14:textId="77777777" w:rsidR="00A024EF" w:rsidRDefault="00A024EF">
            <w:pPr>
              <w:rPr>
                <w:rFonts w:ascii="宋体" w:eastAsia="宋体" w:hAnsi="宋体"/>
                <w:szCs w:val="21"/>
              </w:rPr>
            </w:pPr>
          </w:p>
        </w:tc>
      </w:tr>
      <w:tr w:rsidR="00A024EF" w14:paraId="0CA87E40" w14:textId="77777777">
        <w:trPr>
          <w:trHeight w:hRule="exact" w:val="427"/>
          <w:jc w:val="center"/>
        </w:trPr>
        <w:tc>
          <w:tcPr>
            <w:tcW w:w="1248" w:type="dxa"/>
            <w:vMerge/>
            <w:shd w:val="clear" w:color="auto" w:fill="FFFFFF"/>
          </w:tcPr>
          <w:p w14:paraId="6ACD89EC" w14:textId="77777777" w:rsidR="00A024EF" w:rsidRDefault="00A024EF">
            <w:pPr>
              <w:rPr>
                <w:rFonts w:ascii="宋体" w:eastAsia="宋体" w:hAnsi="宋体"/>
                <w:szCs w:val="21"/>
              </w:rPr>
            </w:pPr>
          </w:p>
        </w:tc>
        <w:tc>
          <w:tcPr>
            <w:tcW w:w="2410" w:type="dxa"/>
            <w:shd w:val="clear" w:color="auto" w:fill="FFFFFF"/>
            <w:vAlign w:val="bottom"/>
          </w:tcPr>
          <w:p w14:paraId="6A3121A9" w14:textId="77777777" w:rsidR="00A024EF" w:rsidRDefault="00EF2BBC">
            <w:pPr>
              <w:pStyle w:val="Other10"/>
              <w:spacing w:line="240" w:lineRule="auto"/>
              <w:ind w:firstLine="0"/>
              <w:rPr>
                <w:sz w:val="21"/>
                <w:szCs w:val="21"/>
                <w:lang w:eastAsia="zh-CN"/>
              </w:rPr>
            </w:pPr>
            <w:r>
              <w:rPr>
                <w:color w:val="000000"/>
                <w:sz w:val="21"/>
                <w:szCs w:val="21"/>
                <w:lang w:eastAsia="zh-CN"/>
              </w:rPr>
              <w:t>总胆红素</w:t>
            </w:r>
            <w:r>
              <w:rPr>
                <w:color w:val="000000"/>
                <w:sz w:val="21"/>
                <w:szCs w:val="21"/>
                <w:lang w:val="en-US" w:eastAsia="zh-CN" w:bidi="en-US"/>
              </w:rPr>
              <w:t>（TBIL）</w:t>
            </w:r>
          </w:p>
        </w:tc>
        <w:tc>
          <w:tcPr>
            <w:tcW w:w="1277" w:type="dxa"/>
            <w:gridSpan w:val="2"/>
            <w:shd w:val="clear" w:color="auto" w:fill="FFFFFF"/>
          </w:tcPr>
          <w:p w14:paraId="79E54534" w14:textId="77777777" w:rsidR="00A024EF" w:rsidRDefault="00A024EF">
            <w:pPr>
              <w:rPr>
                <w:rFonts w:ascii="宋体" w:eastAsia="宋体" w:hAnsi="宋体"/>
                <w:szCs w:val="21"/>
              </w:rPr>
            </w:pPr>
          </w:p>
        </w:tc>
        <w:tc>
          <w:tcPr>
            <w:tcW w:w="994" w:type="dxa"/>
            <w:gridSpan w:val="2"/>
            <w:shd w:val="clear" w:color="auto" w:fill="FFFFFF"/>
            <w:vAlign w:val="bottom"/>
          </w:tcPr>
          <w:p w14:paraId="6B9CE2E9" w14:textId="77777777" w:rsidR="00A024EF" w:rsidRDefault="00EF2BBC">
            <w:pPr>
              <w:pStyle w:val="Other10"/>
              <w:spacing w:line="240" w:lineRule="auto"/>
              <w:ind w:firstLine="0"/>
              <w:jc w:val="both"/>
              <w:rPr>
                <w:sz w:val="21"/>
                <w:szCs w:val="21"/>
              </w:rPr>
            </w:pPr>
            <w:proofErr w:type="spellStart"/>
            <w:r>
              <w:rPr>
                <w:color w:val="000000"/>
                <w:sz w:val="21"/>
                <w:szCs w:val="21"/>
                <w:lang w:val="en-US" w:eastAsia="en-US" w:bidi="en-US"/>
              </w:rPr>
              <w:t>umol</w:t>
            </w:r>
            <w:proofErr w:type="spellEnd"/>
            <w:r>
              <w:rPr>
                <w:color w:val="000000"/>
                <w:sz w:val="21"/>
                <w:szCs w:val="21"/>
                <w:lang w:val="en-US" w:eastAsia="en-US" w:bidi="en-US"/>
              </w:rPr>
              <w:t>/L</w:t>
            </w:r>
          </w:p>
        </w:tc>
        <w:tc>
          <w:tcPr>
            <w:tcW w:w="1437" w:type="dxa"/>
            <w:gridSpan w:val="2"/>
            <w:shd w:val="clear" w:color="auto" w:fill="FFFFFF"/>
            <w:vAlign w:val="bottom"/>
          </w:tcPr>
          <w:p w14:paraId="7CB9EAC5" w14:textId="77777777" w:rsidR="00A024EF" w:rsidRDefault="00EF2BBC">
            <w:pPr>
              <w:pStyle w:val="Other10"/>
              <w:spacing w:line="240" w:lineRule="auto"/>
              <w:ind w:firstLine="0"/>
              <w:rPr>
                <w:sz w:val="21"/>
                <w:szCs w:val="21"/>
              </w:rPr>
            </w:pPr>
            <w:r>
              <w:rPr>
                <w:color w:val="000000"/>
                <w:sz w:val="21"/>
                <w:szCs w:val="21"/>
                <w:lang w:val="en-US" w:eastAsia="en-US" w:bidi="en-US"/>
              </w:rPr>
              <w:t>5-20.5</w:t>
            </w:r>
          </w:p>
        </w:tc>
        <w:tc>
          <w:tcPr>
            <w:tcW w:w="1174" w:type="dxa"/>
            <w:shd w:val="clear" w:color="auto" w:fill="FFFFFF"/>
          </w:tcPr>
          <w:p w14:paraId="03707797" w14:textId="77777777" w:rsidR="00A024EF" w:rsidRDefault="00A024EF">
            <w:pPr>
              <w:rPr>
                <w:rFonts w:ascii="宋体" w:eastAsia="宋体" w:hAnsi="宋体"/>
                <w:szCs w:val="21"/>
              </w:rPr>
            </w:pPr>
          </w:p>
        </w:tc>
      </w:tr>
      <w:tr w:rsidR="00A024EF" w14:paraId="43D271AC" w14:textId="77777777">
        <w:trPr>
          <w:trHeight w:hRule="exact" w:val="432"/>
          <w:jc w:val="center"/>
        </w:trPr>
        <w:tc>
          <w:tcPr>
            <w:tcW w:w="1248" w:type="dxa"/>
            <w:vMerge/>
            <w:shd w:val="clear" w:color="auto" w:fill="FFFFFF"/>
          </w:tcPr>
          <w:p w14:paraId="37001F0A" w14:textId="77777777" w:rsidR="00A024EF" w:rsidRDefault="00A024EF">
            <w:pPr>
              <w:rPr>
                <w:rFonts w:ascii="宋体" w:eastAsia="宋体" w:hAnsi="宋体"/>
                <w:szCs w:val="21"/>
              </w:rPr>
            </w:pPr>
          </w:p>
        </w:tc>
        <w:tc>
          <w:tcPr>
            <w:tcW w:w="2410" w:type="dxa"/>
            <w:shd w:val="clear" w:color="auto" w:fill="FFFFFF"/>
            <w:vAlign w:val="bottom"/>
          </w:tcPr>
          <w:p w14:paraId="1AB3888B" w14:textId="77777777" w:rsidR="00A024EF" w:rsidRDefault="00EF2BBC">
            <w:pPr>
              <w:pStyle w:val="Other10"/>
              <w:spacing w:line="240" w:lineRule="auto"/>
              <w:ind w:firstLine="0"/>
              <w:rPr>
                <w:sz w:val="21"/>
                <w:szCs w:val="21"/>
                <w:lang w:eastAsia="zh-CN"/>
              </w:rPr>
            </w:pPr>
            <w:r>
              <w:rPr>
                <w:color w:val="000000"/>
                <w:sz w:val="21"/>
                <w:szCs w:val="21"/>
                <w:lang w:eastAsia="zh-CN"/>
              </w:rPr>
              <w:t>直接胆红素</w:t>
            </w:r>
            <w:r>
              <w:rPr>
                <w:color w:val="000000"/>
                <w:sz w:val="21"/>
                <w:szCs w:val="21"/>
                <w:lang w:val="en-US" w:eastAsia="zh-CN" w:bidi="en-US"/>
              </w:rPr>
              <w:t>（DBIL）</w:t>
            </w:r>
          </w:p>
        </w:tc>
        <w:tc>
          <w:tcPr>
            <w:tcW w:w="1277" w:type="dxa"/>
            <w:gridSpan w:val="2"/>
            <w:shd w:val="clear" w:color="auto" w:fill="FFFFFF"/>
          </w:tcPr>
          <w:p w14:paraId="748A0207" w14:textId="77777777" w:rsidR="00A024EF" w:rsidRDefault="00A024EF">
            <w:pPr>
              <w:rPr>
                <w:rFonts w:ascii="宋体" w:eastAsia="宋体" w:hAnsi="宋体"/>
                <w:szCs w:val="21"/>
              </w:rPr>
            </w:pPr>
          </w:p>
        </w:tc>
        <w:tc>
          <w:tcPr>
            <w:tcW w:w="994" w:type="dxa"/>
            <w:gridSpan w:val="2"/>
            <w:shd w:val="clear" w:color="auto" w:fill="FFFFFF"/>
            <w:vAlign w:val="bottom"/>
          </w:tcPr>
          <w:p w14:paraId="6D7CB5F5" w14:textId="77777777" w:rsidR="00A024EF" w:rsidRDefault="00EF2BBC">
            <w:pPr>
              <w:pStyle w:val="Other10"/>
              <w:spacing w:line="240" w:lineRule="auto"/>
              <w:ind w:firstLine="0"/>
              <w:jc w:val="both"/>
              <w:rPr>
                <w:sz w:val="21"/>
                <w:szCs w:val="21"/>
              </w:rPr>
            </w:pPr>
            <w:proofErr w:type="spellStart"/>
            <w:r>
              <w:rPr>
                <w:color w:val="000000"/>
                <w:sz w:val="21"/>
                <w:szCs w:val="21"/>
                <w:lang w:val="en-US" w:eastAsia="en-US" w:bidi="en-US"/>
              </w:rPr>
              <w:t>umol</w:t>
            </w:r>
            <w:proofErr w:type="spellEnd"/>
            <w:r>
              <w:rPr>
                <w:color w:val="000000"/>
                <w:sz w:val="21"/>
                <w:szCs w:val="21"/>
                <w:lang w:val="en-US" w:eastAsia="en-US" w:bidi="en-US"/>
              </w:rPr>
              <w:t>/L</w:t>
            </w:r>
          </w:p>
        </w:tc>
        <w:tc>
          <w:tcPr>
            <w:tcW w:w="1437" w:type="dxa"/>
            <w:gridSpan w:val="2"/>
            <w:shd w:val="clear" w:color="auto" w:fill="FFFFFF"/>
            <w:vAlign w:val="bottom"/>
          </w:tcPr>
          <w:p w14:paraId="645D7C1A" w14:textId="77777777" w:rsidR="00A024EF" w:rsidRDefault="00EF2BBC">
            <w:pPr>
              <w:pStyle w:val="Other10"/>
              <w:spacing w:line="240" w:lineRule="auto"/>
              <w:ind w:firstLine="0"/>
              <w:rPr>
                <w:sz w:val="21"/>
                <w:szCs w:val="21"/>
              </w:rPr>
            </w:pPr>
            <w:r>
              <w:rPr>
                <w:color w:val="000000"/>
                <w:sz w:val="21"/>
                <w:szCs w:val="21"/>
                <w:lang w:val="en-US" w:eastAsia="en-US" w:bidi="en-US"/>
              </w:rPr>
              <w:t>0-6.8</w:t>
            </w:r>
          </w:p>
        </w:tc>
        <w:tc>
          <w:tcPr>
            <w:tcW w:w="1174" w:type="dxa"/>
            <w:shd w:val="clear" w:color="auto" w:fill="FFFFFF"/>
          </w:tcPr>
          <w:p w14:paraId="716ED446" w14:textId="77777777" w:rsidR="00A024EF" w:rsidRDefault="00A024EF">
            <w:pPr>
              <w:rPr>
                <w:rFonts w:ascii="宋体" w:eastAsia="宋体" w:hAnsi="宋体"/>
                <w:szCs w:val="21"/>
              </w:rPr>
            </w:pPr>
          </w:p>
        </w:tc>
      </w:tr>
      <w:tr w:rsidR="00A024EF" w14:paraId="32961C1F" w14:textId="77777777">
        <w:trPr>
          <w:trHeight w:hRule="exact" w:val="432"/>
          <w:jc w:val="center"/>
        </w:trPr>
        <w:tc>
          <w:tcPr>
            <w:tcW w:w="1248" w:type="dxa"/>
            <w:vMerge/>
            <w:shd w:val="clear" w:color="auto" w:fill="FFFFFF"/>
          </w:tcPr>
          <w:p w14:paraId="7B5FB137" w14:textId="77777777" w:rsidR="00A024EF" w:rsidRDefault="00A024EF">
            <w:pPr>
              <w:rPr>
                <w:rFonts w:ascii="宋体" w:eastAsia="宋体" w:hAnsi="宋体"/>
                <w:szCs w:val="21"/>
              </w:rPr>
            </w:pPr>
          </w:p>
        </w:tc>
        <w:tc>
          <w:tcPr>
            <w:tcW w:w="2410" w:type="dxa"/>
            <w:shd w:val="clear" w:color="auto" w:fill="FFFFFF"/>
            <w:vAlign w:val="bottom"/>
          </w:tcPr>
          <w:p w14:paraId="211E941A" w14:textId="77777777" w:rsidR="00A024EF" w:rsidRDefault="00EF2BBC">
            <w:pPr>
              <w:pStyle w:val="Other10"/>
              <w:spacing w:line="240" w:lineRule="auto"/>
              <w:ind w:firstLine="0"/>
              <w:rPr>
                <w:sz w:val="21"/>
                <w:szCs w:val="21"/>
              </w:rPr>
            </w:pPr>
            <w:r>
              <w:rPr>
                <w:color w:val="000000"/>
                <w:sz w:val="21"/>
                <w:szCs w:val="21"/>
              </w:rPr>
              <w:t>总蛋白</w:t>
            </w:r>
            <w:r>
              <w:rPr>
                <w:color w:val="000000"/>
                <w:sz w:val="21"/>
                <w:szCs w:val="21"/>
                <w:lang w:val="en-US" w:eastAsia="en-US" w:bidi="en-US"/>
              </w:rPr>
              <w:t>（TP）</w:t>
            </w:r>
          </w:p>
        </w:tc>
        <w:tc>
          <w:tcPr>
            <w:tcW w:w="1277" w:type="dxa"/>
            <w:gridSpan w:val="2"/>
            <w:shd w:val="clear" w:color="auto" w:fill="FFFFFF"/>
          </w:tcPr>
          <w:p w14:paraId="2D246C82" w14:textId="77777777" w:rsidR="00A024EF" w:rsidRDefault="00A024EF">
            <w:pPr>
              <w:rPr>
                <w:rFonts w:ascii="宋体" w:eastAsia="宋体" w:hAnsi="宋体"/>
                <w:szCs w:val="21"/>
              </w:rPr>
            </w:pPr>
          </w:p>
        </w:tc>
        <w:tc>
          <w:tcPr>
            <w:tcW w:w="994" w:type="dxa"/>
            <w:gridSpan w:val="2"/>
            <w:shd w:val="clear" w:color="auto" w:fill="FFFFFF"/>
            <w:vAlign w:val="bottom"/>
          </w:tcPr>
          <w:p w14:paraId="69638081" w14:textId="77777777" w:rsidR="00A024EF" w:rsidRDefault="00EF2BBC">
            <w:pPr>
              <w:pStyle w:val="Other10"/>
              <w:spacing w:line="240" w:lineRule="auto"/>
              <w:ind w:firstLine="0"/>
              <w:jc w:val="both"/>
              <w:rPr>
                <w:sz w:val="21"/>
                <w:szCs w:val="21"/>
              </w:rPr>
            </w:pPr>
            <w:r>
              <w:rPr>
                <w:color w:val="000000"/>
                <w:sz w:val="21"/>
                <w:szCs w:val="21"/>
                <w:lang w:val="en-US" w:eastAsia="en-US" w:bidi="en-US"/>
              </w:rPr>
              <w:t>g/L</w:t>
            </w:r>
          </w:p>
        </w:tc>
        <w:tc>
          <w:tcPr>
            <w:tcW w:w="1437" w:type="dxa"/>
            <w:gridSpan w:val="2"/>
            <w:shd w:val="clear" w:color="auto" w:fill="FFFFFF"/>
            <w:vAlign w:val="bottom"/>
          </w:tcPr>
          <w:p w14:paraId="2945C76E" w14:textId="77777777" w:rsidR="00A024EF" w:rsidRDefault="00EF2BBC">
            <w:pPr>
              <w:pStyle w:val="Other10"/>
              <w:spacing w:line="240" w:lineRule="auto"/>
              <w:ind w:firstLine="0"/>
              <w:rPr>
                <w:sz w:val="21"/>
                <w:szCs w:val="21"/>
              </w:rPr>
            </w:pPr>
            <w:r>
              <w:rPr>
                <w:color w:val="000000"/>
                <w:sz w:val="21"/>
                <w:szCs w:val="21"/>
                <w:lang w:val="en-US" w:eastAsia="en-US" w:bidi="en-US"/>
              </w:rPr>
              <w:t>60-80</w:t>
            </w:r>
          </w:p>
        </w:tc>
        <w:tc>
          <w:tcPr>
            <w:tcW w:w="1174" w:type="dxa"/>
            <w:shd w:val="clear" w:color="auto" w:fill="FFFFFF"/>
          </w:tcPr>
          <w:p w14:paraId="75009662" w14:textId="77777777" w:rsidR="00A024EF" w:rsidRDefault="00A024EF">
            <w:pPr>
              <w:rPr>
                <w:rFonts w:ascii="宋体" w:eastAsia="宋体" w:hAnsi="宋体"/>
                <w:szCs w:val="21"/>
              </w:rPr>
            </w:pPr>
          </w:p>
        </w:tc>
      </w:tr>
      <w:tr w:rsidR="00A024EF" w14:paraId="779891B2" w14:textId="77777777">
        <w:trPr>
          <w:trHeight w:hRule="exact" w:val="427"/>
          <w:jc w:val="center"/>
        </w:trPr>
        <w:tc>
          <w:tcPr>
            <w:tcW w:w="1248" w:type="dxa"/>
            <w:vMerge/>
            <w:shd w:val="clear" w:color="auto" w:fill="FFFFFF"/>
          </w:tcPr>
          <w:p w14:paraId="43C1A81B" w14:textId="77777777" w:rsidR="00A024EF" w:rsidRDefault="00A024EF">
            <w:pPr>
              <w:rPr>
                <w:rFonts w:ascii="宋体" w:eastAsia="宋体" w:hAnsi="宋体"/>
                <w:szCs w:val="21"/>
              </w:rPr>
            </w:pPr>
          </w:p>
        </w:tc>
        <w:tc>
          <w:tcPr>
            <w:tcW w:w="2410" w:type="dxa"/>
            <w:shd w:val="clear" w:color="auto" w:fill="FFFFFF"/>
            <w:vAlign w:val="bottom"/>
          </w:tcPr>
          <w:p w14:paraId="775ADB4A" w14:textId="77777777" w:rsidR="00A024EF" w:rsidRDefault="00EF2BBC">
            <w:pPr>
              <w:pStyle w:val="Other10"/>
              <w:spacing w:line="240" w:lineRule="auto"/>
              <w:ind w:firstLine="0"/>
              <w:rPr>
                <w:sz w:val="21"/>
                <w:szCs w:val="21"/>
              </w:rPr>
            </w:pPr>
            <w:r>
              <w:rPr>
                <w:color w:val="000000"/>
                <w:sz w:val="21"/>
                <w:szCs w:val="21"/>
              </w:rPr>
              <w:t>白蛋白</w:t>
            </w:r>
            <w:r>
              <w:rPr>
                <w:color w:val="000000"/>
                <w:sz w:val="21"/>
                <w:szCs w:val="21"/>
                <w:lang w:val="en-US" w:eastAsia="en-US" w:bidi="en-US"/>
              </w:rPr>
              <w:t>（ALB）</w:t>
            </w:r>
          </w:p>
        </w:tc>
        <w:tc>
          <w:tcPr>
            <w:tcW w:w="1277" w:type="dxa"/>
            <w:gridSpan w:val="2"/>
            <w:shd w:val="clear" w:color="auto" w:fill="FFFFFF"/>
          </w:tcPr>
          <w:p w14:paraId="739B8AA9" w14:textId="77777777" w:rsidR="00A024EF" w:rsidRDefault="00A024EF">
            <w:pPr>
              <w:rPr>
                <w:rFonts w:ascii="宋体" w:eastAsia="宋体" w:hAnsi="宋体"/>
                <w:szCs w:val="21"/>
              </w:rPr>
            </w:pPr>
          </w:p>
        </w:tc>
        <w:tc>
          <w:tcPr>
            <w:tcW w:w="994" w:type="dxa"/>
            <w:gridSpan w:val="2"/>
            <w:shd w:val="clear" w:color="auto" w:fill="FFFFFF"/>
            <w:vAlign w:val="bottom"/>
          </w:tcPr>
          <w:p w14:paraId="31235B13" w14:textId="77777777" w:rsidR="00A024EF" w:rsidRDefault="00EF2BBC">
            <w:pPr>
              <w:pStyle w:val="Other10"/>
              <w:spacing w:line="240" w:lineRule="auto"/>
              <w:ind w:firstLine="0"/>
              <w:jc w:val="both"/>
              <w:rPr>
                <w:sz w:val="21"/>
                <w:szCs w:val="21"/>
              </w:rPr>
            </w:pPr>
            <w:r>
              <w:rPr>
                <w:color w:val="000000"/>
                <w:sz w:val="21"/>
                <w:szCs w:val="21"/>
                <w:lang w:val="en-US" w:eastAsia="en-US" w:bidi="en-US"/>
              </w:rPr>
              <w:t>g/L</w:t>
            </w:r>
          </w:p>
        </w:tc>
        <w:tc>
          <w:tcPr>
            <w:tcW w:w="1437" w:type="dxa"/>
            <w:gridSpan w:val="2"/>
            <w:shd w:val="clear" w:color="auto" w:fill="FFFFFF"/>
            <w:vAlign w:val="bottom"/>
          </w:tcPr>
          <w:p w14:paraId="3469AE1C" w14:textId="77777777" w:rsidR="00A024EF" w:rsidRDefault="00EF2BBC">
            <w:pPr>
              <w:pStyle w:val="Other10"/>
              <w:spacing w:line="240" w:lineRule="auto"/>
              <w:ind w:firstLine="0"/>
              <w:rPr>
                <w:sz w:val="21"/>
                <w:szCs w:val="21"/>
              </w:rPr>
            </w:pPr>
            <w:r>
              <w:rPr>
                <w:color w:val="000000"/>
                <w:sz w:val="21"/>
                <w:szCs w:val="21"/>
                <w:lang w:val="en-US" w:eastAsia="en-US" w:bidi="en-US"/>
              </w:rPr>
              <w:t>35-52</w:t>
            </w:r>
          </w:p>
        </w:tc>
        <w:tc>
          <w:tcPr>
            <w:tcW w:w="1174" w:type="dxa"/>
            <w:shd w:val="clear" w:color="auto" w:fill="FFFFFF"/>
          </w:tcPr>
          <w:p w14:paraId="55494994" w14:textId="77777777" w:rsidR="00A024EF" w:rsidRDefault="00A024EF">
            <w:pPr>
              <w:rPr>
                <w:rFonts w:ascii="宋体" w:eastAsia="宋体" w:hAnsi="宋体"/>
                <w:szCs w:val="21"/>
              </w:rPr>
            </w:pPr>
          </w:p>
        </w:tc>
      </w:tr>
      <w:tr w:rsidR="00A024EF" w14:paraId="5E4DFFB4" w14:textId="77777777">
        <w:trPr>
          <w:trHeight w:hRule="exact" w:val="432"/>
          <w:jc w:val="center"/>
        </w:trPr>
        <w:tc>
          <w:tcPr>
            <w:tcW w:w="1248" w:type="dxa"/>
            <w:vMerge/>
            <w:shd w:val="clear" w:color="auto" w:fill="FFFFFF"/>
          </w:tcPr>
          <w:p w14:paraId="331A5F30" w14:textId="77777777" w:rsidR="00A024EF" w:rsidRDefault="00A024EF">
            <w:pPr>
              <w:rPr>
                <w:rFonts w:ascii="宋体" w:eastAsia="宋体" w:hAnsi="宋体"/>
                <w:szCs w:val="21"/>
              </w:rPr>
            </w:pPr>
          </w:p>
        </w:tc>
        <w:tc>
          <w:tcPr>
            <w:tcW w:w="2410" w:type="dxa"/>
            <w:shd w:val="clear" w:color="auto" w:fill="FFFFFF"/>
            <w:vAlign w:val="bottom"/>
          </w:tcPr>
          <w:p w14:paraId="15C2824A" w14:textId="77777777" w:rsidR="00A024EF" w:rsidRDefault="00EF2BBC">
            <w:pPr>
              <w:pStyle w:val="Other10"/>
              <w:spacing w:line="240" w:lineRule="auto"/>
              <w:ind w:firstLine="0"/>
              <w:rPr>
                <w:sz w:val="21"/>
                <w:szCs w:val="21"/>
              </w:rPr>
            </w:pPr>
            <w:r>
              <w:rPr>
                <w:color w:val="000000"/>
                <w:sz w:val="21"/>
                <w:szCs w:val="21"/>
              </w:rPr>
              <w:t>前白蛋白（</w:t>
            </w:r>
            <w:r>
              <w:rPr>
                <w:color w:val="000000"/>
                <w:sz w:val="21"/>
                <w:szCs w:val="21"/>
                <w:lang w:val="en-US" w:eastAsia="en-US" w:bidi="en-US"/>
              </w:rPr>
              <w:t>PA）</w:t>
            </w:r>
          </w:p>
        </w:tc>
        <w:tc>
          <w:tcPr>
            <w:tcW w:w="1277" w:type="dxa"/>
            <w:gridSpan w:val="2"/>
            <w:shd w:val="clear" w:color="auto" w:fill="FFFFFF"/>
          </w:tcPr>
          <w:p w14:paraId="620D2028" w14:textId="77777777" w:rsidR="00A024EF" w:rsidRDefault="00A024EF">
            <w:pPr>
              <w:rPr>
                <w:rFonts w:ascii="宋体" w:eastAsia="宋体" w:hAnsi="宋体"/>
                <w:szCs w:val="21"/>
              </w:rPr>
            </w:pPr>
          </w:p>
        </w:tc>
        <w:tc>
          <w:tcPr>
            <w:tcW w:w="994" w:type="dxa"/>
            <w:gridSpan w:val="2"/>
            <w:shd w:val="clear" w:color="auto" w:fill="FFFFFF"/>
            <w:vAlign w:val="bottom"/>
          </w:tcPr>
          <w:p w14:paraId="2C977F1E" w14:textId="77777777" w:rsidR="00A024EF" w:rsidRDefault="00EF2BBC">
            <w:pPr>
              <w:pStyle w:val="Other10"/>
              <w:spacing w:line="240" w:lineRule="auto"/>
              <w:ind w:firstLine="0"/>
              <w:jc w:val="both"/>
              <w:rPr>
                <w:sz w:val="21"/>
                <w:szCs w:val="21"/>
              </w:rPr>
            </w:pPr>
            <w:r>
              <w:rPr>
                <w:color w:val="000000"/>
                <w:sz w:val="21"/>
                <w:szCs w:val="21"/>
                <w:lang w:val="en-US" w:eastAsia="en-US" w:bidi="en-US"/>
              </w:rPr>
              <w:t>mg/L</w:t>
            </w:r>
          </w:p>
        </w:tc>
        <w:tc>
          <w:tcPr>
            <w:tcW w:w="1437" w:type="dxa"/>
            <w:gridSpan w:val="2"/>
            <w:shd w:val="clear" w:color="auto" w:fill="FFFFFF"/>
            <w:vAlign w:val="bottom"/>
          </w:tcPr>
          <w:p w14:paraId="4AF45A8B" w14:textId="77777777" w:rsidR="00A024EF" w:rsidRDefault="00EF2BBC">
            <w:pPr>
              <w:pStyle w:val="Other10"/>
              <w:spacing w:line="240" w:lineRule="auto"/>
              <w:ind w:firstLine="0"/>
              <w:rPr>
                <w:sz w:val="21"/>
                <w:szCs w:val="21"/>
              </w:rPr>
            </w:pPr>
            <w:r>
              <w:rPr>
                <w:color w:val="000000"/>
                <w:sz w:val="21"/>
                <w:szCs w:val="21"/>
                <w:lang w:val="en-US" w:eastAsia="en-US" w:bidi="en-US"/>
              </w:rPr>
              <w:t>170-420</w:t>
            </w:r>
          </w:p>
        </w:tc>
        <w:tc>
          <w:tcPr>
            <w:tcW w:w="1174" w:type="dxa"/>
            <w:shd w:val="clear" w:color="auto" w:fill="FFFFFF"/>
          </w:tcPr>
          <w:p w14:paraId="1B426CA0" w14:textId="77777777" w:rsidR="00A024EF" w:rsidRDefault="00A024EF">
            <w:pPr>
              <w:rPr>
                <w:rFonts w:ascii="宋体" w:eastAsia="宋体" w:hAnsi="宋体"/>
                <w:szCs w:val="21"/>
              </w:rPr>
            </w:pPr>
          </w:p>
        </w:tc>
      </w:tr>
      <w:tr w:rsidR="00A024EF" w14:paraId="177B215B" w14:textId="77777777">
        <w:trPr>
          <w:trHeight w:hRule="exact" w:val="427"/>
          <w:jc w:val="center"/>
        </w:trPr>
        <w:tc>
          <w:tcPr>
            <w:tcW w:w="1248" w:type="dxa"/>
            <w:vMerge/>
            <w:shd w:val="clear" w:color="auto" w:fill="FFFFFF"/>
          </w:tcPr>
          <w:p w14:paraId="71578477" w14:textId="77777777" w:rsidR="00A024EF" w:rsidRDefault="00A024EF">
            <w:pPr>
              <w:rPr>
                <w:rFonts w:ascii="宋体" w:eastAsia="宋体" w:hAnsi="宋体"/>
                <w:szCs w:val="21"/>
              </w:rPr>
            </w:pPr>
          </w:p>
        </w:tc>
        <w:tc>
          <w:tcPr>
            <w:tcW w:w="2410" w:type="dxa"/>
            <w:shd w:val="clear" w:color="auto" w:fill="FFFFFF"/>
            <w:vAlign w:val="bottom"/>
          </w:tcPr>
          <w:p w14:paraId="4581AE89" w14:textId="77777777" w:rsidR="00A024EF" w:rsidRDefault="00EF2BBC">
            <w:pPr>
              <w:pStyle w:val="Other10"/>
              <w:spacing w:line="240" w:lineRule="auto"/>
              <w:ind w:firstLine="0"/>
              <w:rPr>
                <w:sz w:val="21"/>
                <w:szCs w:val="21"/>
                <w:lang w:eastAsia="zh-CN"/>
              </w:rPr>
            </w:pPr>
            <w:r>
              <w:rPr>
                <w:color w:val="000000"/>
                <w:sz w:val="21"/>
                <w:szCs w:val="21"/>
                <w:lang w:eastAsia="zh-CN"/>
              </w:rPr>
              <w:t>乳酸脱氢酶（</w:t>
            </w:r>
            <w:r>
              <w:rPr>
                <w:color w:val="000000"/>
                <w:sz w:val="21"/>
                <w:szCs w:val="21"/>
                <w:lang w:val="en-US" w:eastAsia="zh-CN" w:bidi="en-US"/>
              </w:rPr>
              <w:t>LDH）</w:t>
            </w:r>
          </w:p>
        </w:tc>
        <w:tc>
          <w:tcPr>
            <w:tcW w:w="1277" w:type="dxa"/>
            <w:gridSpan w:val="2"/>
            <w:shd w:val="clear" w:color="auto" w:fill="FFFFFF"/>
          </w:tcPr>
          <w:p w14:paraId="1B11876D" w14:textId="77777777" w:rsidR="00A024EF" w:rsidRDefault="00A024EF">
            <w:pPr>
              <w:rPr>
                <w:rFonts w:ascii="宋体" w:eastAsia="宋体" w:hAnsi="宋体"/>
                <w:szCs w:val="21"/>
              </w:rPr>
            </w:pPr>
          </w:p>
        </w:tc>
        <w:tc>
          <w:tcPr>
            <w:tcW w:w="994" w:type="dxa"/>
            <w:gridSpan w:val="2"/>
            <w:shd w:val="clear" w:color="auto" w:fill="FFFFFF"/>
            <w:vAlign w:val="bottom"/>
          </w:tcPr>
          <w:p w14:paraId="0A852948" w14:textId="77777777" w:rsidR="00A024EF" w:rsidRDefault="00EF2BBC">
            <w:pPr>
              <w:pStyle w:val="Other10"/>
              <w:spacing w:line="240" w:lineRule="auto"/>
              <w:ind w:firstLine="0"/>
              <w:jc w:val="both"/>
              <w:rPr>
                <w:sz w:val="21"/>
                <w:szCs w:val="21"/>
              </w:rPr>
            </w:pPr>
            <w:r>
              <w:rPr>
                <w:color w:val="000000"/>
                <w:sz w:val="21"/>
                <w:szCs w:val="21"/>
                <w:lang w:val="en-US" w:eastAsia="en-US" w:bidi="en-US"/>
              </w:rPr>
              <w:t>U/L</w:t>
            </w:r>
          </w:p>
        </w:tc>
        <w:tc>
          <w:tcPr>
            <w:tcW w:w="1437" w:type="dxa"/>
            <w:gridSpan w:val="2"/>
            <w:shd w:val="clear" w:color="auto" w:fill="FFFFFF"/>
            <w:vAlign w:val="bottom"/>
          </w:tcPr>
          <w:p w14:paraId="318D69FA" w14:textId="77777777" w:rsidR="00A024EF" w:rsidRDefault="00EF2BBC">
            <w:pPr>
              <w:pStyle w:val="Other10"/>
              <w:spacing w:line="240" w:lineRule="auto"/>
              <w:ind w:firstLine="0"/>
              <w:rPr>
                <w:sz w:val="21"/>
                <w:szCs w:val="21"/>
              </w:rPr>
            </w:pPr>
            <w:r>
              <w:rPr>
                <w:color w:val="000000"/>
                <w:sz w:val="21"/>
                <w:szCs w:val="21"/>
                <w:lang w:val="en-US" w:eastAsia="en-US" w:bidi="en-US"/>
              </w:rPr>
              <w:t>&lt;252</w:t>
            </w:r>
          </w:p>
        </w:tc>
        <w:tc>
          <w:tcPr>
            <w:tcW w:w="1174" w:type="dxa"/>
            <w:shd w:val="clear" w:color="auto" w:fill="FFFFFF"/>
          </w:tcPr>
          <w:p w14:paraId="192765DA" w14:textId="77777777" w:rsidR="00A024EF" w:rsidRDefault="00A024EF">
            <w:pPr>
              <w:rPr>
                <w:rFonts w:ascii="宋体" w:eastAsia="宋体" w:hAnsi="宋体"/>
                <w:szCs w:val="21"/>
              </w:rPr>
            </w:pPr>
          </w:p>
        </w:tc>
      </w:tr>
      <w:tr w:rsidR="00A024EF" w14:paraId="43985E42" w14:textId="77777777">
        <w:trPr>
          <w:trHeight w:hRule="exact" w:val="432"/>
          <w:jc w:val="center"/>
        </w:trPr>
        <w:tc>
          <w:tcPr>
            <w:tcW w:w="1248" w:type="dxa"/>
            <w:vMerge/>
            <w:shd w:val="clear" w:color="auto" w:fill="FFFFFF"/>
          </w:tcPr>
          <w:p w14:paraId="69BB6CA2" w14:textId="77777777" w:rsidR="00A024EF" w:rsidRDefault="00A024EF">
            <w:pPr>
              <w:rPr>
                <w:rFonts w:ascii="宋体" w:eastAsia="宋体" w:hAnsi="宋体"/>
                <w:szCs w:val="21"/>
              </w:rPr>
            </w:pPr>
          </w:p>
        </w:tc>
        <w:tc>
          <w:tcPr>
            <w:tcW w:w="2410" w:type="dxa"/>
            <w:shd w:val="clear" w:color="auto" w:fill="FFFFFF"/>
            <w:vAlign w:val="bottom"/>
          </w:tcPr>
          <w:p w14:paraId="5643751E" w14:textId="77777777" w:rsidR="00A024EF" w:rsidRDefault="00EF2BBC">
            <w:pPr>
              <w:pStyle w:val="Other10"/>
              <w:spacing w:line="240" w:lineRule="auto"/>
              <w:ind w:firstLine="0"/>
              <w:rPr>
                <w:sz w:val="21"/>
                <w:szCs w:val="21"/>
              </w:rPr>
            </w:pPr>
            <w:r>
              <w:rPr>
                <w:color w:val="000000"/>
                <w:sz w:val="21"/>
                <w:szCs w:val="21"/>
              </w:rPr>
              <w:t>总胆汁酸</w:t>
            </w:r>
            <w:r>
              <w:rPr>
                <w:color w:val="000000"/>
                <w:sz w:val="21"/>
                <w:szCs w:val="21"/>
                <w:lang w:val="en-US" w:eastAsia="en-US" w:bidi="en-US"/>
              </w:rPr>
              <w:t>（TBA）</w:t>
            </w:r>
          </w:p>
        </w:tc>
        <w:tc>
          <w:tcPr>
            <w:tcW w:w="1277" w:type="dxa"/>
            <w:gridSpan w:val="2"/>
            <w:shd w:val="clear" w:color="auto" w:fill="FFFFFF"/>
          </w:tcPr>
          <w:p w14:paraId="74F0D9CF" w14:textId="77777777" w:rsidR="00A024EF" w:rsidRDefault="00A024EF">
            <w:pPr>
              <w:rPr>
                <w:rFonts w:ascii="宋体" w:eastAsia="宋体" w:hAnsi="宋体"/>
                <w:szCs w:val="21"/>
              </w:rPr>
            </w:pPr>
          </w:p>
        </w:tc>
        <w:tc>
          <w:tcPr>
            <w:tcW w:w="994" w:type="dxa"/>
            <w:gridSpan w:val="2"/>
            <w:shd w:val="clear" w:color="auto" w:fill="FFFFFF"/>
            <w:vAlign w:val="bottom"/>
          </w:tcPr>
          <w:p w14:paraId="56E0D934" w14:textId="77777777" w:rsidR="00A024EF" w:rsidRDefault="00EF2BBC">
            <w:pPr>
              <w:pStyle w:val="Other10"/>
              <w:spacing w:line="240" w:lineRule="auto"/>
              <w:ind w:firstLine="0"/>
              <w:jc w:val="both"/>
              <w:rPr>
                <w:sz w:val="21"/>
                <w:szCs w:val="21"/>
              </w:rPr>
            </w:pPr>
            <w:proofErr w:type="spellStart"/>
            <w:r>
              <w:rPr>
                <w:color w:val="000000"/>
                <w:sz w:val="21"/>
                <w:szCs w:val="21"/>
                <w:lang w:val="en-US" w:eastAsia="en-US" w:bidi="en-US"/>
              </w:rPr>
              <w:t>umol</w:t>
            </w:r>
            <w:proofErr w:type="spellEnd"/>
            <w:r>
              <w:rPr>
                <w:color w:val="000000"/>
                <w:sz w:val="21"/>
                <w:szCs w:val="21"/>
                <w:lang w:val="en-US" w:eastAsia="en-US" w:bidi="en-US"/>
              </w:rPr>
              <w:t>/L</w:t>
            </w:r>
          </w:p>
        </w:tc>
        <w:tc>
          <w:tcPr>
            <w:tcW w:w="1437" w:type="dxa"/>
            <w:gridSpan w:val="2"/>
            <w:shd w:val="clear" w:color="auto" w:fill="FFFFFF"/>
            <w:vAlign w:val="bottom"/>
          </w:tcPr>
          <w:p w14:paraId="0AF9753D" w14:textId="77777777" w:rsidR="00A024EF" w:rsidRDefault="00EF2BBC">
            <w:pPr>
              <w:pStyle w:val="Other10"/>
              <w:spacing w:line="240" w:lineRule="auto"/>
              <w:ind w:firstLine="0"/>
              <w:rPr>
                <w:sz w:val="21"/>
                <w:szCs w:val="21"/>
              </w:rPr>
            </w:pPr>
            <w:r>
              <w:rPr>
                <w:color w:val="000000"/>
                <w:sz w:val="21"/>
                <w:szCs w:val="21"/>
                <w:lang w:val="en-US" w:eastAsia="en-US" w:bidi="en-US"/>
              </w:rPr>
              <w:t>0-12</w:t>
            </w:r>
          </w:p>
        </w:tc>
        <w:tc>
          <w:tcPr>
            <w:tcW w:w="1174" w:type="dxa"/>
            <w:shd w:val="clear" w:color="auto" w:fill="FFFFFF"/>
          </w:tcPr>
          <w:p w14:paraId="1F13545E" w14:textId="77777777" w:rsidR="00A024EF" w:rsidRDefault="00A024EF">
            <w:pPr>
              <w:rPr>
                <w:rFonts w:ascii="宋体" w:eastAsia="宋体" w:hAnsi="宋体"/>
                <w:szCs w:val="21"/>
              </w:rPr>
            </w:pPr>
          </w:p>
        </w:tc>
      </w:tr>
      <w:tr w:rsidR="00A024EF" w14:paraId="5B414A59" w14:textId="77777777">
        <w:trPr>
          <w:trHeight w:hRule="exact" w:val="432"/>
          <w:jc w:val="center"/>
        </w:trPr>
        <w:tc>
          <w:tcPr>
            <w:tcW w:w="1248" w:type="dxa"/>
            <w:vMerge/>
            <w:shd w:val="clear" w:color="auto" w:fill="FFFFFF"/>
          </w:tcPr>
          <w:p w14:paraId="4764E816" w14:textId="77777777" w:rsidR="00A024EF" w:rsidRDefault="00A024EF">
            <w:pPr>
              <w:rPr>
                <w:rFonts w:ascii="宋体" w:eastAsia="宋体" w:hAnsi="宋体"/>
                <w:szCs w:val="21"/>
              </w:rPr>
            </w:pPr>
          </w:p>
        </w:tc>
        <w:tc>
          <w:tcPr>
            <w:tcW w:w="2410" w:type="dxa"/>
            <w:shd w:val="clear" w:color="auto" w:fill="FFFFFF"/>
            <w:vAlign w:val="bottom"/>
          </w:tcPr>
          <w:p w14:paraId="0528733B" w14:textId="77777777" w:rsidR="00A024EF" w:rsidRDefault="00EF2BBC">
            <w:pPr>
              <w:pStyle w:val="Other10"/>
              <w:spacing w:line="240" w:lineRule="auto"/>
              <w:ind w:firstLine="0"/>
              <w:rPr>
                <w:sz w:val="21"/>
                <w:szCs w:val="21"/>
              </w:rPr>
            </w:pPr>
            <w:r>
              <w:rPr>
                <w:color w:val="000000"/>
                <w:sz w:val="21"/>
                <w:szCs w:val="21"/>
              </w:rPr>
              <w:t>尿素氮</w:t>
            </w:r>
            <w:r>
              <w:rPr>
                <w:color w:val="000000"/>
                <w:sz w:val="21"/>
                <w:szCs w:val="21"/>
                <w:lang w:val="en-US" w:eastAsia="en-US" w:bidi="en-US"/>
              </w:rPr>
              <w:t>（BUN）</w:t>
            </w:r>
          </w:p>
        </w:tc>
        <w:tc>
          <w:tcPr>
            <w:tcW w:w="1277" w:type="dxa"/>
            <w:gridSpan w:val="2"/>
            <w:shd w:val="clear" w:color="auto" w:fill="FFFFFF"/>
          </w:tcPr>
          <w:p w14:paraId="7BD94CBC" w14:textId="77777777" w:rsidR="00A024EF" w:rsidRDefault="00A024EF">
            <w:pPr>
              <w:rPr>
                <w:rFonts w:ascii="宋体" w:eastAsia="宋体" w:hAnsi="宋体"/>
                <w:szCs w:val="21"/>
              </w:rPr>
            </w:pPr>
          </w:p>
        </w:tc>
        <w:tc>
          <w:tcPr>
            <w:tcW w:w="994" w:type="dxa"/>
            <w:gridSpan w:val="2"/>
            <w:shd w:val="clear" w:color="auto" w:fill="FFFFFF"/>
            <w:vAlign w:val="bottom"/>
          </w:tcPr>
          <w:p w14:paraId="5A61D23D"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75CB576E" w14:textId="77777777" w:rsidR="00A024EF" w:rsidRDefault="00EF2BBC">
            <w:pPr>
              <w:pStyle w:val="Other10"/>
              <w:spacing w:line="240" w:lineRule="auto"/>
              <w:ind w:firstLine="0"/>
              <w:rPr>
                <w:sz w:val="21"/>
                <w:szCs w:val="21"/>
              </w:rPr>
            </w:pPr>
            <w:r>
              <w:rPr>
                <w:color w:val="000000"/>
                <w:sz w:val="21"/>
                <w:szCs w:val="21"/>
                <w:lang w:val="en-US" w:eastAsia="en-US" w:bidi="en-US"/>
              </w:rPr>
              <w:t>3.2-7.1</w:t>
            </w:r>
          </w:p>
        </w:tc>
        <w:tc>
          <w:tcPr>
            <w:tcW w:w="1174" w:type="dxa"/>
            <w:shd w:val="clear" w:color="auto" w:fill="FFFFFF"/>
          </w:tcPr>
          <w:p w14:paraId="14E61F09" w14:textId="77777777" w:rsidR="00A024EF" w:rsidRDefault="00A024EF">
            <w:pPr>
              <w:rPr>
                <w:rFonts w:ascii="宋体" w:eastAsia="宋体" w:hAnsi="宋体"/>
                <w:szCs w:val="21"/>
              </w:rPr>
            </w:pPr>
          </w:p>
        </w:tc>
      </w:tr>
      <w:tr w:rsidR="00A024EF" w14:paraId="5E9FDDFA" w14:textId="77777777">
        <w:trPr>
          <w:trHeight w:hRule="exact" w:val="427"/>
          <w:jc w:val="center"/>
        </w:trPr>
        <w:tc>
          <w:tcPr>
            <w:tcW w:w="1248" w:type="dxa"/>
            <w:vMerge/>
            <w:shd w:val="clear" w:color="auto" w:fill="FFFFFF"/>
          </w:tcPr>
          <w:p w14:paraId="72CE2D5E" w14:textId="77777777" w:rsidR="00A024EF" w:rsidRDefault="00A024EF">
            <w:pPr>
              <w:rPr>
                <w:rFonts w:ascii="宋体" w:eastAsia="宋体" w:hAnsi="宋体"/>
                <w:szCs w:val="21"/>
              </w:rPr>
            </w:pPr>
          </w:p>
        </w:tc>
        <w:tc>
          <w:tcPr>
            <w:tcW w:w="2410" w:type="dxa"/>
            <w:shd w:val="clear" w:color="auto" w:fill="FFFFFF"/>
            <w:vAlign w:val="bottom"/>
          </w:tcPr>
          <w:p w14:paraId="6AAF64B5" w14:textId="77777777" w:rsidR="00A024EF" w:rsidRDefault="00EF2BBC">
            <w:pPr>
              <w:pStyle w:val="Other10"/>
              <w:spacing w:line="240" w:lineRule="auto"/>
              <w:ind w:firstLine="0"/>
              <w:rPr>
                <w:sz w:val="21"/>
                <w:szCs w:val="21"/>
              </w:rPr>
            </w:pPr>
            <w:r>
              <w:rPr>
                <w:color w:val="000000"/>
                <w:sz w:val="21"/>
                <w:szCs w:val="21"/>
              </w:rPr>
              <w:t>肌</w:t>
            </w:r>
            <w:r>
              <w:rPr>
                <w:rFonts w:hint="eastAsia"/>
                <w:color w:val="000000"/>
                <w:sz w:val="21"/>
                <w:szCs w:val="21"/>
                <w:lang w:val="en-US" w:eastAsia="zh-CN"/>
              </w:rPr>
              <w:t>酐（Cr）</w:t>
            </w:r>
          </w:p>
        </w:tc>
        <w:tc>
          <w:tcPr>
            <w:tcW w:w="1277" w:type="dxa"/>
            <w:gridSpan w:val="2"/>
            <w:shd w:val="clear" w:color="auto" w:fill="FFFFFF"/>
          </w:tcPr>
          <w:p w14:paraId="65B773CE" w14:textId="77777777" w:rsidR="00A024EF" w:rsidRDefault="00A024EF">
            <w:pPr>
              <w:rPr>
                <w:rFonts w:ascii="宋体" w:eastAsia="宋体" w:hAnsi="宋体"/>
                <w:szCs w:val="21"/>
              </w:rPr>
            </w:pPr>
          </w:p>
        </w:tc>
        <w:tc>
          <w:tcPr>
            <w:tcW w:w="994" w:type="dxa"/>
            <w:gridSpan w:val="2"/>
            <w:shd w:val="clear" w:color="auto" w:fill="FFFFFF"/>
            <w:vAlign w:val="bottom"/>
          </w:tcPr>
          <w:p w14:paraId="49E28FEF" w14:textId="77777777" w:rsidR="00A024EF" w:rsidRDefault="00EF2BBC">
            <w:pPr>
              <w:pStyle w:val="Other10"/>
              <w:spacing w:line="240" w:lineRule="auto"/>
              <w:ind w:firstLine="0"/>
              <w:jc w:val="both"/>
              <w:rPr>
                <w:sz w:val="21"/>
                <w:szCs w:val="21"/>
              </w:rPr>
            </w:pPr>
            <w:proofErr w:type="spellStart"/>
            <w:r>
              <w:rPr>
                <w:color w:val="000000"/>
                <w:sz w:val="21"/>
                <w:szCs w:val="21"/>
                <w:lang w:val="en-US" w:eastAsia="en-US" w:bidi="en-US"/>
              </w:rPr>
              <w:t>umol</w:t>
            </w:r>
            <w:proofErr w:type="spellEnd"/>
            <w:r>
              <w:rPr>
                <w:color w:val="000000"/>
                <w:sz w:val="21"/>
                <w:szCs w:val="21"/>
                <w:lang w:val="en-US" w:eastAsia="en-US" w:bidi="en-US"/>
              </w:rPr>
              <w:t>/L</w:t>
            </w:r>
          </w:p>
        </w:tc>
        <w:tc>
          <w:tcPr>
            <w:tcW w:w="1437" w:type="dxa"/>
            <w:gridSpan w:val="2"/>
            <w:shd w:val="clear" w:color="auto" w:fill="FFFFFF"/>
            <w:vAlign w:val="bottom"/>
          </w:tcPr>
          <w:p w14:paraId="13B8A575" w14:textId="77777777" w:rsidR="00A024EF" w:rsidRDefault="00EF2BBC">
            <w:pPr>
              <w:pStyle w:val="Other10"/>
              <w:spacing w:line="240" w:lineRule="auto"/>
              <w:ind w:firstLine="0"/>
              <w:rPr>
                <w:sz w:val="21"/>
                <w:szCs w:val="21"/>
              </w:rPr>
            </w:pPr>
            <w:r>
              <w:rPr>
                <w:color w:val="000000"/>
                <w:sz w:val="21"/>
                <w:szCs w:val="21"/>
                <w:lang w:val="en-US" w:eastAsia="en-US" w:bidi="en-US"/>
              </w:rPr>
              <w:t>44-106</w:t>
            </w:r>
          </w:p>
        </w:tc>
        <w:tc>
          <w:tcPr>
            <w:tcW w:w="1174" w:type="dxa"/>
            <w:shd w:val="clear" w:color="auto" w:fill="FFFFFF"/>
          </w:tcPr>
          <w:p w14:paraId="2DB046FB" w14:textId="77777777" w:rsidR="00A024EF" w:rsidRDefault="00A024EF">
            <w:pPr>
              <w:rPr>
                <w:rFonts w:ascii="宋体" w:eastAsia="宋体" w:hAnsi="宋体"/>
                <w:szCs w:val="21"/>
              </w:rPr>
            </w:pPr>
          </w:p>
        </w:tc>
      </w:tr>
      <w:tr w:rsidR="00A024EF" w14:paraId="4C429BF6" w14:textId="77777777">
        <w:trPr>
          <w:trHeight w:hRule="exact" w:val="432"/>
          <w:jc w:val="center"/>
        </w:trPr>
        <w:tc>
          <w:tcPr>
            <w:tcW w:w="1248" w:type="dxa"/>
            <w:vMerge/>
            <w:shd w:val="clear" w:color="auto" w:fill="FFFFFF"/>
          </w:tcPr>
          <w:p w14:paraId="3613B502" w14:textId="77777777" w:rsidR="00A024EF" w:rsidRDefault="00A024EF">
            <w:pPr>
              <w:rPr>
                <w:rFonts w:ascii="宋体" w:eastAsia="宋体" w:hAnsi="宋体"/>
                <w:szCs w:val="21"/>
              </w:rPr>
            </w:pPr>
          </w:p>
        </w:tc>
        <w:tc>
          <w:tcPr>
            <w:tcW w:w="2410" w:type="dxa"/>
            <w:shd w:val="clear" w:color="auto" w:fill="FFFFFF"/>
            <w:vAlign w:val="bottom"/>
          </w:tcPr>
          <w:p w14:paraId="2D13EADD" w14:textId="77777777" w:rsidR="00A024EF" w:rsidRDefault="00EF2BBC">
            <w:pPr>
              <w:pStyle w:val="Other10"/>
              <w:spacing w:line="240" w:lineRule="auto"/>
              <w:ind w:firstLine="0"/>
              <w:rPr>
                <w:sz w:val="21"/>
                <w:szCs w:val="21"/>
              </w:rPr>
            </w:pPr>
            <w:r>
              <w:rPr>
                <w:color w:val="000000"/>
                <w:sz w:val="21"/>
                <w:szCs w:val="21"/>
              </w:rPr>
              <w:t>尿酸</w:t>
            </w:r>
            <w:r>
              <w:rPr>
                <w:color w:val="000000"/>
                <w:sz w:val="21"/>
                <w:szCs w:val="21"/>
                <w:lang w:val="en-US" w:eastAsia="en-US" w:bidi="en-US"/>
              </w:rPr>
              <w:t>（</w:t>
            </w:r>
            <w:proofErr w:type="spellStart"/>
            <w:r>
              <w:rPr>
                <w:color w:val="000000"/>
                <w:sz w:val="21"/>
                <w:szCs w:val="21"/>
                <w:lang w:val="en-US" w:eastAsia="en-US" w:bidi="en-US"/>
              </w:rPr>
              <w:t>Ua</w:t>
            </w:r>
            <w:proofErr w:type="spellEnd"/>
            <w:r>
              <w:rPr>
                <w:color w:val="000000"/>
                <w:sz w:val="21"/>
                <w:szCs w:val="21"/>
                <w:lang w:val="en-US" w:eastAsia="en-US" w:bidi="en-US"/>
              </w:rPr>
              <w:t>）</w:t>
            </w:r>
          </w:p>
        </w:tc>
        <w:tc>
          <w:tcPr>
            <w:tcW w:w="1277" w:type="dxa"/>
            <w:gridSpan w:val="2"/>
            <w:shd w:val="clear" w:color="auto" w:fill="FFFFFF"/>
          </w:tcPr>
          <w:p w14:paraId="7025F1A8" w14:textId="77777777" w:rsidR="00A024EF" w:rsidRDefault="00A024EF">
            <w:pPr>
              <w:rPr>
                <w:rFonts w:ascii="宋体" w:eastAsia="宋体" w:hAnsi="宋体"/>
                <w:szCs w:val="21"/>
              </w:rPr>
            </w:pPr>
          </w:p>
        </w:tc>
        <w:tc>
          <w:tcPr>
            <w:tcW w:w="994" w:type="dxa"/>
            <w:gridSpan w:val="2"/>
            <w:shd w:val="clear" w:color="auto" w:fill="FFFFFF"/>
            <w:vAlign w:val="bottom"/>
          </w:tcPr>
          <w:p w14:paraId="7AB49DE8"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7E1AD26D" w14:textId="77777777" w:rsidR="00A024EF" w:rsidRDefault="00EF2BBC">
            <w:pPr>
              <w:pStyle w:val="Other10"/>
              <w:spacing w:line="240" w:lineRule="auto"/>
              <w:ind w:firstLine="0"/>
              <w:rPr>
                <w:sz w:val="21"/>
                <w:szCs w:val="21"/>
              </w:rPr>
            </w:pPr>
            <w:r>
              <w:rPr>
                <w:color w:val="000000"/>
                <w:sz w:val="21"/>
                <w:szCs w:val="21"/>
                <w:lang w:val="en-US" w:eastAsia="en-US" w:bidi="en-US"/>
              </w:rPr>
              <w:t>90-360</w:t>
            </w:r>
          </w:p>
        </w:tc>
        <w:tc>
          <w:tcPr>
            <w:tcW w:w="1174" w:type="dxa"/>
            <w:shd w:val="clear" w:color="auto" w:fill="FFFFFF"/>
          </w:tcPr>
          <w:p w14:paraId="66079742" w14:textId="77777777" w:rsidR="00A024EF" w:rsidRDefault="00A024EF">
            <w:pPr>
              <w:rPr>
                <w:rFonts w:ascii="宋体" w:eastAsia="宋体" w:hAnsi="宋体"/>
                <w:szCs w:val="21"/>
              </w:rPr>
            </w:pPr>
          </w:p>
        </w:tc>
      </w:tr>
      <w:tr w:rsidR="00A024EF" w14:paraId="5AA19452" w14:textId="77777777">
        <w:trPr>
          <w:trHeight w:hRule="exact" w:val="427"/>
          <w:jc w:val="center"/>
        </w:trPr>
        <w:tc>
          <w:tcPr>
            <w:tcW w:w="1248" w:type="dxa"/>
            <w:vMerge/>
            <w:shd w:val="clear" w:color="auto" w:fill="FFFFFF"/>
          </w:tcPr>
          <w:p w14:paraId="3266162B" w14:textId="77777777" w:rsidR="00A024EF" w:rsidRDefault="00A024EF">
            <w:pPr>
              <w:rPr>
                <w:rFonts w:ascii="宋体" w:eastAsia="宋体" w:hAnsi="宋体"/>
                <w:szCs w:val="21"/>
              </w:rPr>
            </w:pPr>
          </w:p>
        </w:tc>
        <w:tc>
          <w:tcPr>
            <w:tcW w:w="2410" w:type="dxa"/>
            <w:shd w:val="clear" w:color="auto" w:fill="FFFFFF"/>
            <w:vAlign w:val="bottom"/>
          </w:tcPr>
          <w:p w14:paraId="116D3562" w14:textId="77777777" w:rsidR="00A024EF" w:rsidRDefault="00EF2BBC">
            <w:pPr>
              <w:pStyle w:val="Other10"/>
              <w:spacing w:line="240" w:lineRule="auto"/>
              <w:ind w:firstLine="0"/>
              <w:rPr>
                <w:sz w:val="21"/>
                <w:szCs w:val="21"/>
              </w:rPr>
            </w:pPr>
            <w:r>
              <w:rPr>
                <w:rFonts w:hint="eastAsia"/>
                <w:color w:val="000000"/>
                <w:sz w:val="21"/>
                <w:szCs w:val="21"/>
                <w:lang w:eastAsia="zh-CN"/>
              </w:rPr>
              <w:t>甘油三酯</w:t>
            </w:r>
            <w:r>
              <w:rPr>
                <w:color w:val="000000"/>
                <w:sz w:val="21"/>
                <w:szCs w:val="21"/>
                <w:lang w:val="en-US" w:eastAsia="en-US" w:bidi="en-US"/>
              </w:rPr>
              <w:t>（TG）</w:t>
            </w:r>
          </w:p>
        </w:tc>
        <w:tc>
          <w:tcPr>
            <w:tcW w:w="1277" w:type="dxa"/>
            <w:gridSpan w:val="2"/>
            <w:shd w:val="clear" w:color="auto" w:fill="FFFFFF"/>
          </w:tcPr>
          <w:p w14:paraId="25A5A833" w14:textId="77777777" w:rsidR="00A024EF" w:rsidRDefault="00A024EF">
            <w:pPr>
              <w:rPr>
                <w:rFonts w:ascii="宋体" w:eastAsia="宋体" w:hAnsi="宋体"/>
                <w:szCs w:val="21"/>
              </w:rPr>
            </w:pPr>
          </w:p>
        </w:tc>
        <w:tc>
          <w:tcPr>
            <w:tcW w:w="994" w:type="dxa"/>
            <w:gridSpan w:val="2"/>
            <w:shd w:val="clear" w:color="auto" w:fill="FFFFFF"/>
            <w:vAlign w:val="bottom"/>
          </w:tcPr>
          <w:p w14:paraId="5F327DD3"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2F11E491" w14:textId="77777777" w:rsidR="00A024EF" w:rsidRDefault="00EF2BBC">
            <w:pPr>
              <w:pStyle w:val="Other10"/>
              <w:spacing w:line="240" w:lineRule="auto"/>
              <w:ind w:firstLine="0"/>
              <w:rPr>
                <w:sz w:val="21"/>
                <w:szCs w:val="21"/>
              </w:rPr>
            </w:pPr>
            <w:r>
              <w:rPr>
                <w:color w:val="000000"/>
                <w:sz w:val="21"/>
                <w:szCs w:val="21"/>
                <w:lang w:val="en-US" w:eastAsia="en-US" w:bidi="en-US"/>
              </w:rPr>
              <w:t>0.56-1.7</w:t>
            </w:r>
          </w:p>
        </w:tc>
        <w:tc>
          <w:tcPr>
            <w:tcW w:w="1174" w:type="dxa"/>
            <w:shd w:val="clear" w:color="auto" w:fill="FFFFFF"/>
          </w:tcPr>
          <w:p w14:paraId="5C7A4B24" w14:textId="77777777" w:rsidR="00A024EF" w:rsidRDefault="00A024EF">
            <w:pPr>
              <w:rPr>
                <w:rFonts w:ascii="宋体" w:eastAsia="宋体" w:hAnsi="宋体"/>
                <w:szCs w:val="21"/>
              </w:rPr>
            </w:pPr>
          </w:p>
        </w:tc>
      </w:tr>
      <w:tr w:rsidR="00A024EF" w14:paraId="66A5432C" w14:textId="77777777">
        <w:trPr>
          <w:trHeight w:hRule="exact" w:val="446"/>
          <w:jc w:val="center"/>
        </w:trPr>
        <w:tc>
          <w:tcPr>
            <w:tcW w:w="1248" w:type="dxa"/>
            <w:vMerge/>
            <w:shd w:val="clear" w:color="auto" w:fill="FFFFFF"/>
          </w:tcPr>
          <w:p w14:paraId="03C3EB61" w14:textId="77777777" w:rsidR="00A024EF" w:rsidRDefault="00A024EF">
            <w:pPr>
              <w:rPr>
                <w:rFonts w:ascii="宋体" w:eastAsia="宋体" w:hAnsi="宋体"/>
                <w:szCs w:val="21"/>
              </w:rPr>
            </w:pPr>
          </w:p>
        </w:tc>
        <w:tc>
          <w:tcPr>
            <w:tcW w:w="2410" w:type="dxa"/>
            <w:shd w:val="clear" w:color="auto" w:fill="FFFFFF"/>
            <w:vAlign w:val="center"/>
          </w:tcPr>
          <w:p w14:paraId="0E2996B2" w14:textId="77777777" w:rsidR="00A024EF" w:rsidRDefault="00EF2BBC">
            <w:pPr>
              <w:pStyle w:val="Other10"/>
              <w:spacing w:line="240" w:lineRule="auto"/>
              <w:ind w:firstLine="0"/>
              <w:rPr>
                <w:sz w:val="21"/>
                <w:szCs w:val="21"/>
              </w:rPr>
            </w:pPr>
            <w:r>
              <w:rPr>
                <w:color w:val="000000"/>
                <w:sz w:val="21"/>
                <w:szCs w:val="21"/>
              </w:rPr>
              <w:t>胆固醇（</w:t>
            </w:r>
            <w:r>
              <w:rPr>
                <w:rFonts w:hint="eastAsia"/>
                <w:color w:val="000000"/>
                <w:sz w:val="21"/>
                <w:szCs w:val="21"/>
                <w:lang w:val="en-US" w:eastAsia="zh-CN" w:bidi="en-US"/>
              </w:rPr>
              <w:t>TC</w:t>
            </w:r>
            <w:r>
              <w:rPr>
                <w:color w:val="000000"/>
                <w:sz w:val="21"/>
                <w:szCs w:val="21"/>
                <w:lang w:val="en-US" w:eastAsia="en-US" w:bidi="en-US"/>
              </w:rPr>
              <w:t>）</w:t>
            </w:r>
          </w:p>
        </w:tc>
        <w:tc>
          <w:tcPr>
            <w:tcW w:w="1277" w:type="dxa"/>
            <w:gridSpan w:val="2"/>
            <w:shd w:val="clear" w:color="auto" w:fill="FFFFFF"/>
          </w:tcPr>
          <w:p w14:paraId="6C86F5D1" w14:textId="77777777" w:rsidR="00A024EF" w:rsidRDefault="00A024EF">
            <w:pPr>
              <w:rPr>
                <w:rFonts w:ascii="宋体" w:eastAsia="宋体" w:hAnsi="宋体"/>
                <w:szCs w:val="21"/>
              </w:rPr>
            </w:pPr>
          </w:p>
        </w:tc>
        <w:tc>
          <w:tcPr>
            <w:tcW w:w="994" w:type="dxa"/>
            <w:gridSpan w:val="2"/>
            <w:shd w:val="clear" w:color="auto" w:fill="FFFFFF"/>
            <w:vAlign w:val="center"/>
          </w:tcPr>
          <w:p w14:paraId="109133E3"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2D8040BE" w14:textId="77777777" w:rsidR="00A024EF" w:rsidRDefault="00EF2BBC">
            <w:pPr>
              <w:pStyle w:val="Other10"/>
              <w:spacing w:after="80" w:line="240" w:lineRule="auto"/>
              <w:ind w:firstLine="0"/>
              <w:rPr>
                <w:sz w:val="21"/>
                <w:szCs w:val="21"/>
              </w:rPr>
            </w:pPr>
            <w:r>
              <w:rPr>
                <w:color w:val="000000"/>
                <w:sz w:val="21"/>
                <w:szCs w:val="21"/>
                <w:lang w:val="en-US" w:eastAsia="en-US" w:bidi="en-US"/>
              </w:rPr>
              <w:t>2.84-5.6</w:t>
            </w:r>
          </w:p>
          <w:p w14:paraId="2C40721F" w14:textId="77777777" w:rsidR="00A024EF" w:rsidRDefault="00EF2BBC">
            <w:pPr>
              <w:pStyle w:val="Other10"/>
              <w:spacing w:line="240" w:lineRule="auto"/>
              <w:ind w:firstLine="0"/>
              <w:rPr>
                <w:sz w:val="21"/>
                <w:szCs w:val="21"/>
              </w:rPr>
            </w:pPr>
            <w:r>
              <w:rPr>
                <w:color w:val="000000"/>
                <w:sz w:val="21"/>
                <w:szCs w:val="21"/>
                <w:lang w:val="en-US" w:eastAsia="en-US" w:bidi="en-US"/>
              </w:rPr>
              <w:t>8</w:t>
            </w:r>
          </w:p>
        </w:tc>
        <w:tc>
          <w:tcPr>
            <w:tcW w:w="1174" w:type="dxa"/>
            <w:shd w:val="clear" w:color="auto" w:fill="FFFFFF"/>
          </w:tcPr>
          <w:p w14:paraId="3F66D279" w14:textId="77777777" w:rsidR="00A024EF" w:rsidRDefault="00A024EF">
            <w:pPr>
              <w:rPr>
                <w:rFonts w:ascii="宋体" w:eastAsia="宋体" w:hAnsi="宋体"/>
                <w:szCs w:val="21"/>
              </w:rPr>
            </w:pPr>
          </w:p>
        </w:tc>
      </w:tr>
      <w:tr w:rsidR="00A024EF" w14:paraId="257235D9" w14:textId="77777777">
        <w:trPr>
          <w:trHeight w:hRule="exact" w:val="708"/>
          <w:jc w:val="center"/>
        </w:trPr>
        <w:tc>
          <w:tcPr>
            <w:tcW w:w="1248" w:type="dxa"/>
            <w:vMerge/>
            <w:shd w:val="clear" w:color="auto" w:fill="FFFFFF"/>
          </w:tcPr>
          <w:p w14:paraId="6D0ED94E" w14:textId="77777777" w:rsidR="00A024EF" w:rsidRDefault="00A024EF">
            <w:pPr>
              <w:rPr>
                <w:rFonts w:ascii="宋体" w:eastAsia="宋体" w:hAnsi="宋体"/>
                <w:szCs w:val="21"/>
              </w:rPr>
            </w:pPr>
          </w:p>
        </w:tc>
        <w:tc>
          <w:tcPr>
            <w:tcW w:w="2410" w:type="dxa"/>
            <w:shd w:val="clear" w:color="auto" w:fill="FFFFFF"/>
            <w:vAlign w:val="bottom"/>
          </w:tcPr>
          <w:p w14:paraId="6DB37BDF" w14:textId="77777777" w:rsidR="00A024EF" w:rsidRDefault="00EF2BBC">
            <w:pPr>
              <w:pStyle w:val="Other10"/>
              <w:spacing w:line="240" w:lineRule="auto"/>
              <w:ind w:firstLine="0"/>
              <w:rPr>
                <w:color w:val="000000"/>
                <w:sz w:val="21"/>
                <w:szCs w:val="21"/>
              </w:rPr>
            </w:pPr>
            <w:r>
              <w:rPr>
                <w:color w:val="000000"/>
                <w:sz w:val="21"/>
                <w:szCs w:val="21"/>
              </w:rPr>
              <w:t>低密度脂蛋白胆固醇</w:t>
            </w:r>
            <w:r>
              <w:rPr>
                <w:rFonts w:hint="eastAsia"/>
                <w:color w:val="000000"/>
                <w:sz w:val="21"/>
                <w:szCs w:val="21"/>
              </w:rPr>
              <w:t>（</w:t>
            </w:r>
            <w:r>
              <w:rPr>
                <w:color w:val="000000"/>
                <w:sz w:val="21"/>
                <w:szCs w:val="21"/>
              </w:rPr>
              <w:t>LDL-C</w:t>
            </w:r>
            <w:r>
              <w:rPr>
                <w:rFonts w:hint="eastAsia"/>
                <w:color w:val="000000"/>
                <w:sz w:val="21"/>
                <w:szCs w:val="21"/>
              </w:rPr>
              <w:t>）</w:t>
            </w:r>
          </w:p>
        </w:tc>
        <w:tc>
          <w:tcPr>
            <w:tcW w:w="1277" w:type="dxa"/>
            <w:gridSpan w:val="2"/>
            <w:shd w:val="clear" w:color="auto" w:fill="FFFFFF"/>
          </w:tcPr>
          <w:p w14:paraId="19A401A4" w14:textId="77777777" w:rsidR="00A024EF" w:rsidRDefault="00A024EF">
            <w:pPr>
              <w:rPr>
                <w:rFonts w:ascii="宋体" w:eastAsia="宋体" w:hAnsi="宋体"/>
                <w:szCs w:val="21"/>
              </w:rPr>
            </w:pPr>
          </w:p>
        </w:tc>
        <w:tc>
          <w:tcPr>
            <w:tcW w:w="994" w:type="dxa"/>
            <w:gridSpan w:val="2"/>
            <w:shd w:val="clear" w:color="auto" w:fill="FFFFFF"/>
            <w:vAlign w:val="bottom"/>
          </w:tcPr>
          <w:p w14:paraId="43DFAC25"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76DBF0CA" w14:textId="77777777" w:rsidR="00A024EF" w:rsidRDefault="00EF2BBC">
            <w:pPr>
              <w:pStyle w:val="Other10"/>
              <w:spacing w:line="240" w:lineRule="auto"/>
              <w:ind w:firstLine="0"/>
              <w:rPr>
                <w:sz w:val="21"/>
                <w:szCs w:val="21"/>
              </w:rPr>
            </w:pPr>
            <w:r>
              <w:rPr>
                <w:color w:val="000000"/>
                <w:sz w:val="21"/>
                <w:szCs w:val="21"/>
                <w:lang w:val="en-US" w:eastAsia="en-US" w:bidi="en-US"/>
              </w:rPr>
              <w:t>&lt;3.4</w:t>
            </w:r>
          </w:p>
        </w:tc>
        <w:tc>
          <w:tcPr>
            <w:tcW w:w="1174" w:type="dxa"/>
            <w:shd w:val="clear" w:color="auto" w:fill="FFFFFF"/>
          </w:tcPr>
          <w:p w14:paraId="6EB15E0E" w14:textId="77777777" w:rsidR="00A024EF" w:rsidRDefault="00A024EF">
            <w:pPr>
              <w:rPr>
                <w:rFonts w:ascii="宋体" w:eastAsia="宋体" w:hAnsi="宋体"/>
                <w:szCs w:val="21"/>
              </w:rPr>
            </w:pPr>
          </w:p>
        </w:tc>
      </w:tr>
      <w:tr w:rsidR="00A024EF" w14:paraId="39812886" w14:textId="77777777">
        <w:trPr>
          <w:trHeight w:hRule="exact" w:val="718"/>
          <w:jc w:val="center"/>
        </w:trPr>
        <w:tc>
          <w:tcPr>
            <w:tcW w:w="1248" w:type="dxa"/>
            <w:vMerge/>
            <w:shd w:val="clear" w:color="auto" w:fill="FFFFFF"/>
          </w:tcPr>
          <w:p w14:paraId="29889BED" w14:textId="77777777" w:rsidR="00A024EF" w:rsidRDefault="00A024EF">
            <w:pPr>
              <w:rPr>
                <w:rFonts w:ascii="宋体" w:eastAsia="宋体" w:hAnsi="宋体"/>
                <w:szCs w:val="21"/>
              </w:rPr>
            </w:pPr>
          </w:p>
        </w:tc>
        <w:tc>
          <w:tcPr>
            <w:tcW w:w="2410" w:type="dxa"/>
            <w:shd w:val="clear" w:color="auto" w:fill="FFFFFF"/>
            <w:vAlign w:val="bottom"/>
          </w:tcPr>
          <w:p w14:paraId="78D2A19F" w14:textId="77777777" w:rsidR="00A024EF" w:rsidRDefault="00EF2BBC">
            <w:pPr>
              <w:pStyle w:val="Other10"/>
              <w:spacing w:line="240" w:lineRule="auto"/>
              <w:ind w:firstLine="0"/>
              <w:rPr>
                <w:color w:val="000000"/>
                <w:sz w:val="21"/>
                <w:szCs w:val="21"/>
                <w:lang w:eastAsia="zh-CN"/>
              </w:rPr>
            </w:pPr>
            <w:r>
              <w:rPr>
                <w:color w:val="000000"/>
                <w:sz w:val="21"/>
                <w:szCs w:val="21"/>
                <w:lang w:eastAsia="zh-CN"/>
              </w:rPr>
              <w:t>高密度脂蛋白胆固醇</w:t>
            </w:r>
            <w:r>
              <w:rPr>
                <w:rFonts w:hint="eastAsia"/>
                <w:color w:val="000000"/>
                <w:sz w:val="21"/>
                <w:szCs w:val="21"/>
                <w:lang w:eastAsia="zh-CN"/>
              </w:rPr>
              <w:t>（</w:t>
            </w:r>
            <w:r>
              <w:rPr>
                <w:color w:val="000000"/>
                <w:sz w:val="21"/>
                <w:szCs w:val="21"/>
                <w:lang w:eastAsia="zh-CN"/>
              </w:rPr>
              <w:t>HDL-C</w:t>
            </w:r>
            <w:r>
              <w:rPr>
                <w:rFonts w:hint="eastAsia"/>
                <w:color w:val="000000"/>
                <w:sz w:val="21"/>
                <w:szCs w:val="21"/>
                <w:lang w:eastAsia="zh-CN"/>
              </w:rPr>
              <w:t>）</w:t>
            </w:r>
          </w:p>
        </w:tc>
        <w:tc>
          <w:tcPr>
            <w:tcW w:w="1277" w:type="dxa"/>
            <w:gridSpan w:val="2"/>
            <w:shd w:val="clear" w:color="auto" w:fill="FFFFFF"/>
          </w:tcPr>
          <w:p w14:paraId="438F3863" w14:textId="77777777" w:rsidR="00A024EF" w:rsidRDefault="00A024EF">
            <w:pPr>
              <w:rPr>
                <w:rFonts w:ascii="宋体" w:eastAsia="宋体" w:hAnsi="宋体"/>
                <w:szCs w:val="21"/>
              </w:rPr>
            </w:pPr>
          </w:p>
        </w:tc>
        <w:tc>
          <w:tcPr>
            <w:tcW w:w="994" w:type="dxa"/>
            <w:gridSpan w:val="2"/>
            <w:shd w:val="clear" w:color="auto" w:fill="FFFFFF"/>
            <w:vAlign w:val="bottom"/>
          </w:tcPr>
          <w:p w14:paraId="68730FE5"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2135AD8B" w14:textId="77777777" w:rsidR="00A024EF" w:rsidRDefault="00EF2BBC">
            <w:pPr>
              <w:pStyle w:val="Other10"/>
              <w:spacing w:line="240" w:lineRule="auto"/>
              <w:ind w:firstLine="0"/>
              <w:rPr>
                <w:sz w:val="21"/>
                <w:szCs w:val="21"/>
              </w:rPr>
            </w:pPr>
            <w:r>
              <w:rPr>
                <w:color w:val="000000"/>
                <w:sz w:val="21"/>
                <w:szCs w:val="21"/>
                <w:lang w:val="en-US" w:eastAsia="en-US" w:bidi="en-US"/>
              </w:rPr>
              <w:t>&gt;1.0</w:t>
            </w:r>
          </w:p>
        </w:tc>
        <w:tc>
          <w:tcPr>
            <w:tcW w:w="1174" w:type="dxa"/>
            <w:shd w:val="clear" w:color="auto" w:fill="FFFFFF"/>
          </w:tcPr>
          <w:p w14:paraId="234F6FCF" w14:textId="77777777" w:rsidR="00A024EF" w:rsidRDefault="00A024EF">
            <w:pPr>
              <w:rPr>
                <w:rFonts w:ascii="宋体" w:eastAsia="宋体" w:hAnsi="宋体"/>
                <w:szCs w:val="21"/>
              </w:rPr>
            </w:pPr>
          </w:p>
        </w:tc>
      </w:tr>
      <w:tr w:rsidR="00A024EF" w14:paraId="0E2E1648" w14:textId="77777777">
        <w:trPr>
          <w:trHeight w:hRule="exact" w:val="558"/>
          <w:jc w:val="center"/>
        </w:trPr>
        <w:tc>
          <w:tcPr>
            <w:tcW w:w="1248" w:type="dxa"/>
            <w:vMerge/>
            <w:shd w:val="clear" w:color="auto" w:fill="FFFFFF"/>
          </w:tcPr>
          <w:p w14:paraId="2AFC6BBB" w14:textId="77777777" w:rsidR="00A024EF" w:rsidRDefault="00A024EF">
            <w:pPr>
              <w:rPr>
                <w:rFonts w:ascii="宋体" w:eastAsia="宋体" w:hAnsi="宋体"/>
                <w:szCs w:val="21"/>
              </w:rPr>
            </w:pPr>
          </w:p>
        </w:tc>
        <w:tc>
          <w:tcPr>
            <w:tcW w:w="2410" w:type="dxa"/>
            <w:shd w:val="clear" w:color="auto" w:fill="FFFFFF"/>
            <w:vAlign w:val="center"/>
          </w:tcPr>
          <w:p w14:paraId="30BDB09D" w14:textId="77777777" w:rsidR="00A024EF" w:rsidRDefault="00EF2BBC">
            <w:pPr>
              <w:pStyle w:val="Other10"/>
              <w:spacing w:line="240" w:lineRule="auto"/>
              <w:ind w:firstLine="0"/>
              <w:rPr>
                <w:sz w:val="21"/>
                <w:szCs w:val="21"/>
              </w:rPr>
            </w:pPr>
            <w:r>
              <w:rPr>
                <w:color w:val="000000"/>
                <w:sz w:val="21"/>
                <w:szCs w:val="21"/>
              </w:rPr>
              <w:t>血糖（</w:t>
            </w:r>
            <w:r>
              <w:rPr>
                <w:color w:val="000000"/>
                <w:sz w:val="21"/>
                <w:szCs w:val="21"/>
                <w:lang w:val="en-US" w:eastAsia="en-US" w:bidi="en-US"/>
              </w:rPr>
              <w:t>GLU）</w:t>
            </w:r>
          </w:p>
        </w:tc>
        <w:tc>
          <w:tcPr>
            <w:tcW w:w="1277" w:type="dxa"/>
            <w:gridSpan w:val="2"/>
            <w:shd w:val="clear" w:color="auto" w:fill="FFFFFF"/>
          </w:tcPr>
          <w:p w14:paraId="782D3C0A" w14:textId="77777777" w:rsidR="00A024EF" w:rsidRDefault="00A024EF">
            <w:pPr>
              <w:rPr>
                <w:rFonts w:ascii="宋体" w:eastAsia="宋体" w:hAnsi="宋体"/>
                <w:szCs w:val="21"/>
              </w:rPr>
            </w:pPr>
          </w:p>
        </w:tc>
        <w:tc>
          <w:tcPr>
            <w:tcW w:w="994" w:type="dxa"/>
            <w:gridSpan w:val="2"/>
            <w:shd w:val="clear" w:color="auto" w:fill="FFFFFF"/>
            <w:vAlign w:val="center"/>
          </w:tcPr>
          <w:p w14:paraId="7A6556FF"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center"/>
          </w:tcPr>
          <w:p w14:paraId="1CC76F26" w14:textId="77777777" w:rsidR="00A024EF" w:rsidRDefault="00EF2BBC">
            <w:pPr>
              <w:pStyle w:val="Other10"/>
              <w:spacing w:after="80" w:line="240" w:lineRule="auto"/>
              <w:ind w:firstLine="0"/>
              <w:rPr>
                <w:sz w:val="21"/>
                <w:szCs w:val="21"/>
              </w:rPr>
            </w:pPr>
            <w:r>
              <w:rPr>
                <w:color w:val="000000"/>
                <w:sz w:val="21"/>
                <w:szCs w:val="21"/>
                <w:lang w:val="en-US" w:eastAsia="en-US" w:bidi="en-US"/>
              </w:rPr>
              <w:t>3.61-6.1</w:t>
            </w:r>
          </w:p>
          <w:p w14:paraId="29FFB7AF" w14:textId="77777777" w:rsidR="00A024EF" w:rsidRDefault="00EF2BBC">
            <w:pPr>
              <w:pStyle w:val="Other10"/>
              <w:spacing w:line="240" w:lineRule="auto"/>
              <w:ind w:firstLine="0"/>
              <w:rPr>
                <w:sz w:val="21"/>
                <w:szCs w:val="21"/>
              </w:rPr>
            </w:pPr>
            <w:r>
              <w:rPr>
                <w:color w:val="000000"/>
                <w:sz w:val="21"/>
                <w:szCs w:val="21"/>
                <w:lang w:val="en-US" w:eastAsia="en-US" w:bidi="en-US"/>
              </w:rPr>
              <w:t>1</w:t>
            </w:r>
          </w:p>
        </w:tc>
        <w:tc>
          <w:tcPr>
            <w:tcW w:w="1174" w:type="dxa"/>
            <w:shd w:val="clear" w:color="auto" w:fill="FFFFFF"/>
          </w:tcPr>
          <w:p w14:paraId="523674DD" w14:textId="77777777" w:rsidR="00A024EF" w:rsidRDefault="00A024EF">
            <w:pPr>
              <w:rPr>
                <w:rFonts w:ascii="宋体" w:eastAsia="宋体" w:hAnsi="宋体"/>
                <w:szCs w:val="21"/>
              </w:rPr>
            </w:pPr>
          </w:p>
        </w:tc>
      </w:tr>
      <w:tr w:rsidR="00A024EF" w14:paraId="0F9FAC08" w14:textId="77777777">
        <w:trPr>
          <w:trHeight w:hRule="exact" w:val="427"/>
          <w:jc w:val="center"/>
        </w:trPr>
        <w:tc>
          <w:tcPr>
            <w:tcW w:w="1248" w:type="dxa"/>
            <w:vMerge/>
            <w:shd w:val="clear" w:color="auto" w:fill="FFFFFF"/>
          </w:tcPr>
          <w:p w14:paraId="19199363" w14:textId="77777777" w:rsidR="00A024EF" w:rsidRDefault="00A024EF">
            <w:pPr>
              <w:rPr>
                <w:rFonts w:ascii="宋体" w:eastAsia="宋体" w:hAnsi="宋体"/>
                <w:szCs w:val="21"/>
              </w:rPr>
            </w:pPr>
          </w:p>
        </w:tc>
        <w:tc>
          <w:tcPr>
            <w:tcW w:w="2410" w:type="dxa"/>
            <w:shd w:val="clear" w:color="auto" w:fill="FFFFFF"/>
            <w:vAlign w:val="bottom"/>
          </w:tcPr>
          <w:p w14:paraId="0537FE88" w14:textId="77777777" w:rsidR="00A024EF" w:rsidRDefault="00EF2BBC">
            <w:pPr>
              <w:pStyle w:val="Other10"/>
              <w:spacing w:line="240" w:lineRule="auto"/>
              <w:ind w:firstLine="0"/>
              <w:rPr>
                <w:sz w:val="21"/>
                <w:szCs w:val="21"/>
              </w:rPr>
            </w:pPr>
            <w:r>
              <w:rPr>
                <w:color w:val="000000"/>
                <w:sz w:val="21"/>
                <w:szCs w:val="21"/>
              </w:rPr>
              <w:t>血清钾</w:t>
            </w:r>
            <w:r>
              <w:rPr>
                <w:color w:val="000000"/>
                <w:sz w:val="21"/>
                <w:szCs w:val="21"/>
                <w:lang w:val="en-US" w:eastAsia="en-US" w:bidi="en-US"/>
              </w:rPr>
              <w:t>（K）</w:t>
            </w:r>
          </w:p>
        </w:tc>
        <w:tc>
          <w:tcPr>
            <w:tcW w:w="1277" w:type="dxa"/>
            <w:gridSpan w:val="2"/>
            <w:shd w:val="clear" w:color="auto" w:fill="FFFFFF"/>
          </w:tcPr>
          <w:p w14:paraId="502C5869" w14:textId="77777777" w:rsidR="00A024EF" w:rsidRDefault="00A024EF">
            <w:pPr>
              <w:rPr>
                <w:rFonts w:ascii="宋体" w:eastAsia="宋体" w:hAnsi="宋体"/>
                <w:szCs w:val="21"/>
              </w:rPr>
            </w:pPr>
          </w:p>
        </w:tc>
        <w:tc>
          <w:tcPr>
            <w:tcW w:w="994" w:type="dxa"/>
            <w:gridSpan w:val="2"/>
            <w:shd w:val="clear" w:color="auto" w:fill="FFFFFF"/>
            <w:vAlign w:val="bottom"/>
          </w:tcPr>
          <w:p w14:paraId="5048860A"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094B1BEE" w14:textId="77777777" w:rsidR="00A024EF" w:rsidRDefault="00EF2BBC">
            <w:pPr>
              <w:pStyle w:val="Other10"/>
              <w:spacing w:line="240" w:lineRule="auto"/>
              <w:ind w:firstLine="0"/>
              <w:rPr>
                <w:sz w:val="21"/>
                <w:szCs w:val="21"/>
              </w:rPr>
            </w:pPr>
            <w:r>
              <w:rPr>
                <w:color w:val="000000"/>
                <w:sz w:val="21"/>
                <w:szCs w:val="21"/>
                <w:lang w:val="en-US" w:eastAsia="en-US" w:bidi="en-US"/>
              </w:rPr>
              <w:t>3.5-5.3</w:t>
            </w:r>
          </w:p>
        </w:tc>
        <w:tc>
          <w:tcPr>
            <w:tcW w:w="1174" w:type="dxa"/>
            <w:shd w:val="clear" w:color="auto" w:fill="FFFFFF"/>
          </w:tcPr>
          <w:p w14:paraId="217B3B53" w14:textId="77777777" w:rsidR="00A024EF" w:rsidRDefault="00A024EF">
            <w:pPr>
              <w:rPr>
                <w:rFonts w:ascii="宋体" w:eastAsia="宋体" w:hAnsi="宋体"/>
                <w:szCs w:val="21"/>
              </w:rPr>
            </w:pPr>
          </w:p>
        </w:tc>
      </w:tr>
      <w:tr w:rsidR="00A024EF" w14:paraId="62D530D2" w14:textId="77777777">
        <w:trPr>
          <w:trHeight w:hRule="exact" w:val="432"/>
          <w:jc w:val="center"/>
        </w:trPr>
        <w:tc>
          <w:tcPr>
            <w:tcW w:w="1248" w:type="dxa"/>
            <w:vMerge/>
            <w:shd w:val="clear" w:color="auto" w:fill="FFFFFF"/>
          </w:tcPr>
          <w:p w14:paraId="7B977051" w14:textId="77777777" w:rsidR="00A024EF" w:rsidRDefault="00A024EF">
            <w:pPr>
              <w:rPr>
                <w:rFonts w:ascii="宋体" w:eastAsia="宋体" w:hAnsi="宋体"/>
                <w:szCs w:val="21"/>
              </w:rPr>
            </w:pPr>
          </w:p>
        </w:tc>
        <w:tc>
          <w:tcPr>
            <w:tcW w:w="2410" w:type="dxa"/>
            <w:shd w:val="clear" w:color="auto" w:fill="FFFFFF"/>
            <w:vAlign w:val="bottom"/>
          </w:tcPr>
          <w:p w14:paraId="7BBCC337" w14:textId="77777777" w:rsidR="00A024EF" w:rsidRDefault="00EF2BBC">
            <w:pPr>
              <w:pStyle w:val="Other10"/>
              <w:spacing w:line="240" w:lineRule="auto"/>
              <w:ind w:firstLine="0"/>
              <w:rPr>
                <w:sz w:val="21"/>
                <w:szCs w:val="21"/>
              </w:rPr>
            </w:pPr>
            <w:r>
              <w:rPr>
                <w:color w:val="000000"/>
                <w:sz w:val="21"/>
                <w:szCs w:val="21"/>
              </w:rPr>
              <w:t>血清钠（</w:t>
            </w:r>
            <w:r>
              <w:rPr>
                <w:color w:val="000000"/>
                <w:sz w:val="21"/>
                <w:szCs w:val="21"/>
                <w:lang w:val="en-US" w:eastAsia="en-US" w:bidi="en-US"/>
              </w:rPr>
              <w:t>Na）</w:t>
            </w:r>
          </w:p>
        </w:tc>
        <w:tc>
          <w:tcPr>
            <w:tcW w:w="1277" w:type="dxa"/>
            <w:gridSpan w:val="2"/>
            <w:shd w:val="clear" w:color="auto" w:fill="FFFFFF"/>
          </w:tcPr>
          <w:p w14:paraId="139A157C" w14:textId="77777777" w:rsidR="00A024EF" w:rsidRDefault="00A024EF">
            <w:pPr>
              <w:rPr>
                <w:rFonts w:ascii="宋体" w:eastAsia="宋体" w:hAnsi="宋体"/>
                <w:szCs w:val="21"/>
              </w:rPr>
            </w:pPr>
          </w:p>
        </w:tc>
        <w:tc>
          <w:tcPr>
            <w:tcW w:w="994" w:type="dxa"/>
            <w:gridSpan w:val="2"/>
            <w:shd w:val="clear" w:color="auto" w:fill="FFFFFF"/>
            <w:vAlign w:val="bottom"/>
          </w:tcPr>
          <w:p w14:paraId="1936FD4E"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6DA06935" w14:textId="77777777" w:rsidR="00A024EF" w:rsidRDefault="00EF2BBC">
            <w:pPr>
              <w:pStyle w:val="Other10"/>
              <w:spacing w:line="240" w:lineRule="auto"/>
              <w:ind w:firstLine="0"/>
              <w:rPr>
                <w:sz w:val="21"/>
                <w:szCs w:val="21"/>
              </w:rPr>
            </w:pPr>
            <w:r>
              <w:rPr>
                <w:color w:val="000000"/>
                <w:sz w:val="21"/>
                <w:szCs w:val="21"/>
                <w:lang w:val="en-US" w:eastAsia="en-US" w:bidi="en-US"/>
              </w:rPr>
              <w:t>135-145</w:t>
            </w:r>
          </w:p>
        </w:tc>
        <w:tc>
          <w:tcPr>
            <w:tcW w:w="1174" w:type="dxa"/>
            <w:shd w:val="clear" w:color="auto" w:fill="FFFFFF"/>
          </w:tcPr>
          <w:p w14:paraId="3DF10838" w14:textId="77777777" w:rsidR="00A024EF" w:rsidRDefault="00A024EF">
            <w:pPr>
              <w:rPr>
                <w:rFonts w:ascii="宋体" w:eastAsia="宋体" w:hAnsi="宋体"/>
                <w:szCs w:val="21"/>
              </w:rPr>
            </w:pPr>
          </w:p>
        </w:tc>
      </w:tr>
      <w:tr w:rsidR="00A024EF" w14:paraId="7D66BB6A" w14:textId="77777777">
        <w:trPr>
          <w:trHeight w:hRule="exact" w:val="427"/>
          <w:jc w:val="center"/>
        </w:trPr>
        <w:tc>
          <w:tcPr>
            <w:tcW w:w="1248" w:type="dxa"/>
            <w:vMerge/>
            <w:shd w:val="clear" w:color="auto" w:fill="FFFFFF"/>
          </w:tcPr>
          <w:p w14:paraId="27BED862" w14:textId="77777777" w:rsidR="00A024EF" w:rsidRDefault="00A024EF">
            <w:pPr>
              <w:rPr>
                <w:rFonts w:ascii="宋体" w:eastAsia="宋体" w:hAnsi="宋体"/>
                <w:szCs w:val="21"/>
              </w:rPr>
            </w:pPr>
          </w:p>
        </w:tc>
        <w:tc>
          <w:tcPr>
            <w:tcW w:w="2410" w:type="dxa"/>
            <w:shd w:val="clear" w:color="auto" w:fill="FFFFFF"/>
            <w:vAlign w:val="bottom"/>
          </w:tcPr>
          <w:p w14:paraId="5F7FF740" w14:textId="77777777" w:rsidR="00A024EF" w:rsidRDefault="00EF2BBC">
            <w:pPr>
              <w:pStyle w:val="Other10"/>
              <w:spacing w:line="240" w:lineRule="auto"/>
              <w:ind w:firstLine="0"/>
              <w:rPr>
                <w:sz w:val="21"/>
                <w:szCs w:val="21"/>
              </w:rPr>
            </w:pPr>
            <w:r>
              <w:rPr>
                <w:color w:val="000000"/>
                <w:sz w:val="21"/>
                <w:szCs w:val="21"/>
              </w:rPr>
              <w:t>血清氯</w:t>
            </w:r>
            <w:r>
              <w:rPr>
                <w:color w:val="000000"/>
                <w:sz w:val="21"/>
                <w:szCs w:val="21"/>
                <w:lang w:val="en-US" w:eastAsia="en-US" w:bidi="en-US"/>
              </w:rPr>
              <w:t>（C1）</w:t>
            </w:r>
          </w:p>
        </w:tc>
        <w:tc>
          <w:tcPr>
            <w:tcW w:w="1277" w:type="dxa"/>
            <w:gridSpan w:val="2"/>
            <w:shd w:val="clear" w:color="auto" w:fill="FFFFFF"/>
          </w:tcPr>
          <w:p w14:paraId="4B3D2F50" w14:textId="77777777" w:rsidR="00A024EF" w:rsidRDefault="00A024EF">
            <w:pPr>
              <w:rPr>
                <w:rFonts w:ascii="宋体" w:eastAsia="宋体" w:hAnsi="宋体"/>
                <w:szCs w:val="21"/>
              </w:rPr>
            </w:pPr>
          </w:p>
        </w:tc>
        <w:tc>
          <w:tcPr>
            <w:tcW w:w="994" w:type="dxa"/>
            <w:gridSpan w:val="2"/>
            <w:shd w:val="clear" w:color="auto" w:fill="FFFFFF"/>
            <w:vAlign w:val="bottom"/>
          </w:tcPr>
          <w:p w14:paraId="054CDA78"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7065EF3A" w14:textId="77777777" w:rsidR="00A024EF" w:rsidRDefault="00EF2BBC">
            <w:pPr>
              <w:pStyle w:val="Other10"/>
              <w:spacing w:line="240" w:lineRule="auto"/>
              <w:ind w:firstLine="0"/>
              <w:rPr>
                <w:sz w:val="21"/>
                <w:szCs w:val="21"/>
              </w:rPr>
            </w:pPr>
            <w:r>
              <w:rPr>
                <w:color w:val="000000"/>
                <w:sz w:val="21"/>
                <w:szCs w:val="21"/>
                <w:lang w:val="en-US" w:eastAsia="en-US" w:bidi="en-US"/>
              </w:rPr>
              <w:t>96-106</w:t>
            </w:r>
          </w:p>
        </w:tc>
        <w:tc>
          <w:tcPr>
            <w:tcW w:w="1174" w:type="dxa"/>
            <w:shd w:val="clear" w:color="auto" w:fill="FFFFFF"/>
          </w:tcPr>
          <w:p w14:paraId="119788C5" w14:textId="77777777" w:rsidR="00A024EF" w:rsidRDefault="00A024EF">
            <w:pPr>
              <w:rPr>
                <w:rFonts w:ascii="宋体" w:eastAsia="宋体" w:hAnsi="宋体"/>
                <w:szCs w:val="21"/>
              </w:rPr>
            </w:pPr>
          </w:p>
        </w:tc>
      </w:tr>
      <w:tr w:rsidR="00A024EF" w14:paraId="2B2FCD7D" w14:textId="77777777">
        <w:trPr>
          <w:trHeight w:hRule="exact" w:val="730"/>
          <w:jc w:val="center"/>
        </w:trPr>
        <w:tc>
          <w:tcPr>
            <w:tcW w:w="1248" w:type="dxa"/>
            <w:vMerge/>
            <w:shd w:val="clear" w:color="auto" w:fill="FFFFFF"/>
          </w:tcPr>
          <w:p w14:paraId="6930C725" w14:textId="77777777" w:rsidR="00A024EF" w:rsidRDefault="00A024EF">
            <w:pPr>
              <w:rPr>
                <w:rFonts w:ascii="宋体" w:eastAsia="宋体" w:hAnsi="宋体"/>
                <w:szCs w:val="21"/>
              </w:rPr>
            </w:pPr>
          </w:p>
        </w:tc>
        <w:tc>
          <w:tcPr>
            <w:tcW w:w="2410" w:type="dxa"/>
            <w:shd w:val="clear" w:color="auto" w:fill="FFFFFF"/>
            <w:vAlign w:val="center"/>
          </w:tcPr>
          <w:p w14:paraId="0F54B72D" w14:textId="77777777" w:rsidR="00A024EF" w:rsidRDefault="00EF2BBC">
            <w:pPr>
              <w:pStyle w:val="Other10"/>
              <w:spacing w:line="240" w:lineRule="auto"/>
              <w:ind w:firstLine="0"/>
              <w:rPr>
                <w:sz w:val="21"/>
                <w:szCs w:val="21"/>
              </w:rPr>
            </w:pPr>
            <w:r>
              <w:rPr>
                <w:color w:val="000000"/>
                <w:sz w:val="21"/>
                <w:szCs w:val="21"/>
              </w:rPr>
              <w:t>血清钙</w:t>
            </w:r>
            <w:r>
              <w:rPr>
                <w:color w:val="000000"/>
                <w:sz w:val="21"/>
                <w:szCs w:val="21"/>
                <w:lang w:val="en-US" w:eastAsia="en-US" w:bidi="en-US"/>
              </w:rPr>
              <w:t>（Ca）</w:t>
            </w:r>
          </w:p>
        </w:tc>
        <w:tc>
          <w:tcPr>
            <w:tcW w:w="1277" w:type="dxa"/>
            <w:gridSpan w:val="2"/>
            <w:shd w:val="clear" w:color="auto" w:fill="FFFFFF"/>
          </w:tcPr>
          <w:p w14:paraId="4003FFEE" w14:textId="77777777" w:rsidR="00A024EF" w:rsidRDefault="00A024EF">
            <w:pPr>
              <w:rPr>
                <w:rFonts w:ascii="宋体" w:eastAsia="宋体" w:hAnsi="宋体"/>
                <w:szCs w:val="21"/>
              </w:rPr>
            </w:pPr>
          </w:p>
        </w:tc>
        <w:tc>
          <w:tcPr>
            <w:tcW w:w="994" w:type="dxa"/>
            <w:gridSpan w:val="2"/>
            <w:shd w:val="clear" w:color="auto" w:fill="FFFFFF"/>
            <w:vAlign w:val="center"/>
          </w:tcPr>
          <w:p w14:paraId="747E2B58"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2751BFAA" w14:textId="77777777" w:rsidR="00A024EF" w:rsidRDefault="00EF2BBC">
            <w:pPr>
              <w:pStyle w:val="Other10"/>
              <w:spacing w:after="80" w:line="240" w:lineRule="auto"/>
              <w:ind w:firstLine="0"/>
              <w:rPr>
                <w:sz w:val="21"/>
                <w:szCs w:val="21"/>
              </w:rPr>
            </w:pPr>
            <w:r>
              <w:rPr>
                <w:color w:val="000000"/>
                <w:sz w:val="21"/>
                <w:szCs w:val="21"/>
                <w:lang w:val="en-US" w:eastAsia="en-US" w:bidi="en-US"/>
              </w:rPr>
              <w:t>2.03-2.5</w:t>
            </w:r>
          </w:p>
          <w:p w14:paraId="0632976E" w14:textId="77777777" w:rsidR="00A024EF" w:rsidRDefault="00EF2BBC">
            <w:pPr>
              <w:pStyle w:val="Other10"/>
              <w:spacing w:line="240" w:lineRule="auto"/>
              <w:ind w:firstLine="0"/>
              <w:rPr>
                <w:sz w:val="21"/>
                <w:szCs w:val="21"/>
              </w:rPr>
            </w:pPr>
            <w:r>
              <w:rPr>
                <w:color w:val="000000"/>
                <w:sz w:val="21"/>
                <w:szCs w:val="21"/>
                <w:lang w:val="en-US" w:eastAsia="en-US" w:bidi="en-US"/>
              </w:rPr>
              <w:t>4</w:t>
            </w:r>
          </w:p>
        </w:tc>
        <w:tc>
          <w:tcPr>
            <w:tcW w:w="1174" w:type="dxa"/>
            <w:shd w:val="clear" w:color="auto" w:fill="FFFFFF"/>
          </w:tcPr>
          <w:p w14:paraId="5DE8130D" w14:textId="77777777" w:rsidR="00A024EF" w:rsidRDefault="00A024EF">
            <w:pPr>
              <w:rPr>
                <w:rFonts w:ascii="宋体" w:eastAsia="宋体" w:hAnsi="宋体"/>
                <w:szCs w:val="21"/>
              </w:rPr>
            </w:pPr>
          </w:p>
        </w:tc>
      </w:tr>
      <w:tr w:rsidR="00A024EF" w14:paraId="212AC80A" w14:textId="77777777">
        <w:trPr>
          <w:trHeight w:hRule="exact" w:val="725"/>
          <w:jc w:val="center"/>
        </w:trPr>
        <w:tc>
          <w:tcPr>
            <w:tcW w:w="1248" w:type="dxa"/>
            <w:vMerge/>
            <w:shd w:val="clear" w:color="auto" w:fill="FFFFFF"/>
          </w:tcPr>
          <w:p w14:paraId="63EB003C" w14:textId="77777777" w:rsidR="00A024EF" w:rsidRDefault="00A024EF">
            <w:pPr>
              <w:rPr>
                <w:rFonts w:ascii="宋体" w:eastAsia="宋体" w:hAnsi="宋体"/>
                <w:szCs w:val="21"/>
              </w:rPr>
            </w:pPr>
          </w:p>
        </w:tc>
        <w:tc>
          <w:tcPr>
            <w:tcW w:w="2410" w:type="dxa"/>
            <w:shd w:val="clear" w:color="auto" w:fill="FFFFFF"/>
            <w:vAlign w:val="center"/>
          </w:tcPr>
          <w:p w14:paraId="4974F71B" w14:textId="77777777" w:rsidR="00A024EF" w:rsidRDefault="00EF2BBC">
            <w:pPr>
              <w:pStyle w:val="Other10"/>
              <w:spacing w:line="240" w:lineRule="auto"/>
              <w:ind w:firstLine="0"/>
              <w:rPr>
                <w:sz w:val="21"/>
                <w:szCs w:val="21"/>
              </w:rPr>
            </w:pPr>
            <w:r>
              <w:rPr>
                <w:color w:val="000000"/>
                <w:sz w:val="21"/>
                <w:szCs w:val="21"/>
              </w:rPr>
              <w:t>血清磷</w:t>
            </w:r>
            <w:r>
              <w:rPr>
                <w:color w:val="000000"/>
                <w:sz w:val="21"/>
                <w:szCs w:val="21"/>
                <w:lang w:val="en-US" w:eastAsia="en-US" w:bidi="en-US"/>
              </w:rPr>
              <w:t>（P）</w:t>
            </w:r>
          </w:p>
        </w:tc>
        <w:tc>
          <w:tcPr>
            <w:tcW w:w="1277" w:type="dxa"/>
            <w:gridSpan w:val="2"/>
            <w:shd w:val="clear" w:color="auto" w:fill="FFFFFF"/>
          </w:tcPr>
          <w:p w14:paraId="2738A392" w14:textId="77777777" w:rsidR="00A024EF" w:rsidRDefault="00A024EF">
            <w:pPr>
              <w:rPr>
                <w:rFonts w:ascii="宋体" w:eastAsia="宋体" w:hAnsi="宋体"/>
                <w:szCs w:val="21"/>
              </w:rPr>
            </w:pPr>
          </w:p>
        </w:tc>
        <w:tc>
          <w:tcPr>
            <w:tcW w:w="994" w:type="dxa"/>
            <w:gridSpan w:val="2"/>
            <w:shd w:val="clear" w:color="auto" w:fill="FFFFFF"/>
            <w:vAlign w:val="center"/>
          </w:tcPr>
          <w:p w14:paraId="42E7ECEF"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bottom"/>
          </w:tcPr>
          <w:p w14:paraId="56795EF2" w14:textId="77777777" w:rsidR="00A024EF" w:rsidRDefault="00EF2BBC">
            <w:pPr>
              <w:pStyle w:val="Other10"/>
              <w:spacing w:after="80" w:line="240" w:lineRule="auto"/>
              <w:ind w:firstLine="0"/>
              <w:rPr>
                <w:sz w:val="21"/>
                <w:szCs w:val="21"/>
              </w:rPr>
            </w:pPr>
            <w:r>
              <w:rPr>
                <w:color w:val="000000"/>
                <w:sz w:val="21"/>
                <w:szCs w:val="21"/>
                <w:lang w:val="en-US" w:eastAsia="en-US" w:bidi="en-US"/>
              </w:rPr>
              <w:t>0.97-1.6</w:t>
            </w:r>
          </w:p>
          <w:p w14:paraId="093C46C1" w14:textId="77777777" w:rsidR="00A024EF" w:rsidRDefault="00EF2BBC">
            <w:pPr>
              <w:pStyle w:val="Other10"/>
              <w:spacing w:line="240" w:lineRule="auto"/>
              <w:ind w:firstLine="0"/>
              <w:rPr>
                <w:sz w:val="21"/>
                <w:szCs w:val="21"/>
              </w:rPr>
            </w:pPr>
            <w:r>
              <w:rPr>
                <w:color w:val="000000"/>
                <w:sz w:val="21"/>
                <w:szCs w:val="21"/>
                <w:lang w:val="en-US" w:eastAsia="en-US" w:bidi="en-US"/>
              </w:rPr>
              <w:t>2</w:t>
            </w:r>
          </w:p>
        </w:tc>
        <w:tc>
          <w:tcPr>
            <w:tcW w:w="1174" w:type="dxa"/>
            <w:shd w:val="clear" w:color="auto" w:fill="FFFFFF"/>
          </w:tcPr>
          <w:p w14:paraId="68730F9C" w14:textId="77777777" w:rsidR="00A024EF" w:rsidRDefault="00A024EF">
            <w:pPr>
              <w:rPr>
                <w:rFonts w:ascii="宋体" w:eastAsia="宋体" w:hAnsi="宋体"/>
                <w:szCs w:val="21"/>
              </w:rPr>
            </w:pPr>
          </w:p>
        </w:tc>
      </w:tr>
      <w:tr w:rsidR="00A024EF" w14:paraId="2269E7B3" w14:textId="77777777">
        <w:trPr>
          <w:trHeight w:hRule="exact" w:val="739"/>
          <w:jc w:val="center"/>
        </w:trPr>
        <w:tc>
          <w:tcPr>
            <w:tcW w:w="1248" w:type="dxa"/>
            <w:vMerge/>
            <w:shd w:val="clear" w:color="auto" w:fill="FFFFFF"/>
          </w:tcPr>
          <w:p w14:paraId="0148DE7C" w14:textId="77777777" w:rsidR="00A024EF" w:rsidRDefault="00A024EF">
            <w:pPr>
              <w:rPr>
                <w:rFonts w:ascii="宋体" w:eastAsia="宋体" w:hAnsi="宋体"/>
                <w:szCs w:val="21"/>
              </w:rPr>
            </w:pPr>
          </w:p>
        </w:tc>
        <w:tc>
          <w:tcPr>
            <w:tcW w:w="2410" w:type="dxa"/>
            <w:shd w:val="clear" w:color="auto" w:fill="FFFFFF"/>
            <w:vAlign w:val="center"/>
          </w:tcPr>
          <w:p w14:paraId="638BED06" w14:textId="77777777" w:rsidR="00A024EF" w:rsidRDefault="00EF2BBC">
            <w:pPr>
              <w:pStyle w:val="Other10"/>
              <w:spacing w:line="240" w:lineRule="auto"/>
              <w:ind w:firstLine="0"/>
              <w:rPr>
                <w:sz w:val="21"/>
                <w:szCs w:val="21"/>
              </w:rPr>
            </w:pPr>
            <w:r>
              <w:rPr>
                <w:color w:val="000000"/>
                <w:sz w:val="21"/>
                <w:szCs w:val="21"/>
              </w:rPr>
              <w:t>血清镁</w:t>
            </w:r>
            <w:r>
              <w:rPr>
                <w:color w:val="000000"/>
                <w:sz w:val="21"/>
                <w:szCs w:val="21"/>
                <w:lang w:val="en-US" w:eastAsia="en-US" w:bidi="en-US"/>
              </w:rPr>
              <w:t>（Mg）</w:t>
            </w:r>
          </w:p>
        </w:tc>
        <w:tc>
          <w:tcPr>
            <w:tcW w:w="1277" w:type="dxa"/>
            <w:gridSpan w:val="2"/>
            <w:shd w:val="clear" w:color="auto" w:fill="FFFFFF"/>
          </w:tcPr>
          <w:p w14:paraId="0A10DEF1" w14:textId="77777777" w:rsidR="00A024EF" w:rsidRDefault="00A024EF">
            <w:pPr>
              <w:rPr>
                <w:rFonts w:ascii="宋体" w:eastAsia="宋体" w:hAnsi="宋体"/>
                <w:szCs w:val="21"/>
              </w:rPr>
            </w:pPr>
          </w:p>
        </w:tc>
        <w:tc>
          <w:tcPr>
            <w:tcW w:w="994" w:type="dxa"/>
            <w:gridSpan w:val="2"/>
            <w:shd w:val="clear" w:color="auto" w:fill="FFFFFF"/>
            <w:vAlign w:val="center"/>
          </w:tcPr>
          <w:p w14:paraId="444587BC"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37" w:type="dxa"/>
            <w:gridSpan w:val="2"/>
            <w:shd w:val="clear" w:color="auto" w:fill="FFFFFF"/>
            <w:vAlign w:val="center"/>
          </w:tcPr>
          <w:p w14:paraId="3A751C60" w14:textId="77777777" w:rsidR="00A024EF" w:rsidRDefault="00EF2BBC">
            <w:pPr>
              <w:pStyle w:val="Other10"/>
              <w:spacing w:after="60" w:line="240" w:lineRule="auto"/>
              <w:ind w:firstLine="0"/>
              <w:rPr>
                <w:sz w:val="21"/>
                <w:szCs w:val="21"/>
              </w:rPr>
            </w:pPr>
            <w:r>
              <w:rPr>
                <w:color w:val="000000"/>
                <w:sz w:val="21"/>
                <w:szCs w:val="21"/>
                <w:lang w:val="en-US" w:eastAsia="en-US" w:bidi="en-US"/>
              </w:rPr>
              <w:t>0.53-1.1</w:t>
            </w:r>
          </w:p>
          <w:p w14:paraId="39CE69FD" w14:textId="77777777" w:rsidR="00A024EF" w:rsidRDefault="00EF2BBC">
            <w:pPr>
              <w:pStyle w:val="Other10"/>
              <w:spacing w:line="240" w:lineRule="auto"/>
              <w:ind w:firstLine="0"/>
              <w:rPr>
                <w:sz w:val="21"/>
                <w:szCs w:val="21"/>
              </w:rPr>
            </w:pPr>
            <w:r>
              <w:rPr>
                <w:color w:val="000000"/>
                <w:sz w:val="21"/>
                <w:szCs w:val="21"/>
                <w:lang w:val="en-US" w:eastAsia="en-US" w:bidi="en-US"/>
              </w:rPr>
              <w:t>1</w:t>
            </w:r>
          </w:p>
        </w:tc>
        <w:tc>
          <w:tcPr>
            <w:tcW w:w="1174" w:type="dxa"/>
            <w:shd w:val="clear" w:color="auto" w:fill="FFFFFF"/>
          </w:tcPr>
          <w:p w14:paraId="3EC4E3F4" w14:textId="77777777" w:rsidR="00A024EF" w:rsidRDefault="00A024EF">
            <w:pPr>
              <w:rPr>
                <w:rFonts w:ascii="宋体" w:eastAsia="宋体" w:hAnsi="宋体"/>
                <w:szCs w:val="21"/>
              </w:rPr>
            </w:pPr>
          </w:p>
        </w:tc>
      </w:tr>
      <w:tr w:rsidR="00A024EF" w14:paraId="6885BBD4" w14:textId="77777777">
        <w:trPr>
          <w:trHeight w:hRule="exact" w:val="739"/>
          <w:jc w:val="center"/>
        </w:trPr>
        <w:tc>
          <w:tcPr>
            <w:tcW w:w="1248" w:type="dxa"/>
            <w:shd w:val="clear" w:color="auto" w:fill="FFFFFF"/>
          </w:tcPr>
          <w:p w14:paraId="53EA929F" w14:textId="77777777" w:rsidR="00A024EF" w:rsidRDefault="00EF2BBC">
            <w:pPr>
              <w:rPr>
                <w:rFonts w:ascii="宋体" w:eastAsia="宋体" w:hAnsi="宋体"/>
                <w:szCs w:val="21"/>
              </w:rPr>
            </w:pPr>
            <w:r>
              <w:rPr>
                <w:rFonts w:ascii="宋体" w:eastAsia="宋体" w:hAnsi="宋体" w:hint="eastAsia"/>
                <w:szCs w:val="21"/>
              </w:rPr>
              <w:t>糖化血红蛋白A1C</w:t>
            </w:r>
          </w:p>
        </w:tc>
        <w:tc>
          <w:tcPr>
            <w:tcW w:w="7292" w:type="dxa"/>
            <w:gridSpan w:val="8"/>
            <w:shd w:val="clear" w:color="auto" w:fill="FFFFFF"/>
            <w:vAlign w:val="center"/>
          </w:tcPr>
          <w:p w14:paraId="6907BA5F" w14:textId="77777777" w:rsidR="00A024EF" w:rsidRDefault="00EF2BBC">
            <w:pPr>
              <w:rPr>
                <w:rFonts w:ascii="宋体" w:eastAsia="宋体" w:hAnsi="宋体"/>
                <w:szCs w:val="21"/>
              </w:rPr>
            </w:pPr>
            <w:r>
              <w:rPr>
                <w:rFonts w:ascii="宋体" w:eastAsia="宋体" w:hAnsi="宋体"/>
                <w:color w:val="000000"/>
                <w:szCs w:val="21"/>
              </w:rPr>
              <w:t>样本采集日期（年/月/日）:</w:t>
            </w:r>
          </w:p>
        </w:tc>
      </w:tr>
      <w:tr w:rsidR="00A024EF" w14:paraId="08B38A5F" w14:textId="77777777">
        <w:trPr>
          <w:trHeight w:hRule="exact" w:val="739"/>
          <w:jc w:val="center"/>
        </w:trPr>
        <w:tc>
          <w:tcPr>
            <w:tcW w:w="1248" w:type="dxa"/>
            <w:shd w:val="clear" w:color="auto" w:fill="FFFFFF"/>
          </w:tcPr>
          <w:p w14:paraId="6D83B4BD" w14:textId="77777777" w:rsidR="00A024EF" w:rsidRDefault="00A024EF">
            <w:pPr>
              <w:rPr>
                <w:rFonts w:ascii="宋体" w:eastAsia="宋体" w:hAnsi="宋体"/>
                <w:szCs w:val="21"/>
              </w:rPr>
            </w:pPr>
          </w:p>
        </w:tc>
        <w:tc>
          <w:tcPr>
            <w:tcW w:w="2433" w:type="dxa"/>
            <w:gridSpan w:val="2"/>
            <w:shd w:val="clear" w:color="auto" w:fill="FFFFFF"/>
            <w:vAlign w:val="center"/>
          </w:tcPr>
          <w:p w14:paraId="70B9B91C" w14:textId="77777777" w:rsidR="00A024EF" w:rsidRDefault="00A024EF">
            <w:pPr>
              <w:rPr>
                <w:rFonts w:ascii="宋体" w:eastAsia="宋体" w:hAnsi="宋体"/>
                <w:b/>
                <w:bCs/>
                <w:color w:val="000000"/>
                <w:szCs w:val="21"/>
              </w:rPr>
            </w:pPr>
          </w:p>
        </w:tc>
        <w:tc>
          <w:tcPr>
            <w:tcW w:w="1276" w:type="dxa"/>
            <w:gridSpan w:val="2"/>
            <w:shd w:val="clear" w:color="auto" w:fill="FFFFFF"/>
            <w:vAlign w:val="center"/>
          </w:tcPr>
          <w:p w14:paraId="1FFF4A28" w14:textId="77777777" w:rsidR="00A024EF" w:rsidRDefault="00A024EF">
            <w:pPr>
              <w:rPr>
                <w:rFonts w:ascii="宋体" w:eastAsia="宋体" w:hAnsi="宋体"/>
                <w:color w:val="000000"/>
                <w:szCs w:val="21"/>
              </w:rPr>
            </w:pPr>
          </w:p>
        </w:tc>
        <w:tc>
          <w:tcPr>
            <w:tcW w:w="992" w:type="dxa"/>
            <w:gridSpan w:val="2"/>
            <w:shd w:val="clear" w:color="auto" w:fill="FFFFFF"/>
            <w:vAlign w:val="center"/>
          </w:tcPr>
          <w:p w14:paraId="1FCC9210" w14:textId="77777777" w:rsidR="00A024EF" w:rsidRDefault="00EF2BBC">
            <w:pPr>
              <w:rPr>
                <w:rFonts w:ascii="宋体" w:eastAsia="宋体" w:hAnsi="宋体"/>
                <w:color w:val="000000"/>
                <w:szCs w:val="21"/>
              </w:rPr>
            </w:pPr>
            <w:r>
              <w:rPr>
                <w:rFonts w:ascii="宋体" w:eastAsia="宋体" w:hAnsi="宋体" w:hint="eastAsia"/>
                <w:color w:val="000000"/>
                <w:szCs w:val="21"/>
              </w:rPr>
              <w:t>%</w:t>
            </w:r>
          </w:p>
        </w:tc>
        <w:tc>
          <w:tcPr>
            <w:tcW w:w="1417" w:type="dxa"/>
            <w:shd w:val="clear" w:color="auto" w:fill="FFFFFF"/>
            <w:vAlign w:val="center"/>
          </w:tcPr>
          <w:p w14:paraId="060C25C4" w14:textId="77777777" w:rsidR="00A024EF" w:rsidRDefault="00EF2BBC">
            <w:pPr>
              <w:rPr>
                <w:rFonts w:ascii="宋体" w:eastAsia="宋体" w:hAnsi="宋体"/>
                <w:color w:val="000000"/>
                <w:szCs w:val="21"/>
              </w:rPr>
            </w:pPr>
            <w:r>
              <w:rPr>
                <w:rFonts w:ascii="宋体" w:eastAsia="宋体" w:hAnsi="宋体"/>
                <w:color w:val="000000"/>
                <w:szCs w:val="21"/>
              </w:rPr>
              <w:t>4.5-6.1</w:t>
            </w:r>
          </w:p>
        </w:tc>
        <w:tc>
          <w:tcPr>
            <w:tcW w:w="1174" w:type="dxa"/>
            <w:shd w:val="clear" w:color="auto" w:fill="FFFFFF"/>
            <w:vAlign w:val="center"/>
          </w:tcPr>
          <w:p w14:paraId="1B117B4A" w14:textId="77777777" w:rsidR="00A024EF" w:rsidRDefault="00A024EF">
            <w:pPr>
              <w:rPr>
                <w:rFonts w:ascii="宋体" w:eastAsia="宋体" w:hAnsi="宋体"/>
                <w:color w:val="000000"/>
                <w:szCs w:val="21"/>
              </w:rPr>
            </w:pPr>
          </w:p>
        </w:tc>
      </w:tr>
      <w:tr w:rsidR="00A024EF" w14:paraId="7BFD986C" w14:textId="77777777">
        <w:trPr>
          <w:trHeight w:hRule="exact" w:val="739"/>
          <w:jc w:val="center"/>
        </w:trPr>
        <w:tc>
          <w:tcPr>
            <w:tcW w:w="1248" w:type="dxa"/>
            <w:shd w:val="clear" w:color="auto" w:fill="FFFFFF"/>
          </w:tcPr>
          <w:p w14:paraId="6AD012BC" w14:textId="77777777" w:rsidR="00A024EF" w:rsidRDefault="00EF2BBC">
            <w:pPr>
              <w:rPr>
                <w:rFonts w:ascii="宋体" w:eastAsia="宋体" w:hAnsi="宋体"/>
                <w:szCs w:val="21"/>
              </w:rPr>
            </w:pPr>
            <w:r>
              <w:rPr>
                <w:rFonts w:ascii="宋体" w:eastAsia="宋体" w:hAnsi="宋体"/>
                <w:szCs w:val="21"/>
              </w:rPr>
              <w:t>OGTT</w:t>
            </w:r>
          </w:p>
        </w:tc>
        <w:tc>
          <w:tcPr>
            <w:tcW w:w="7292" w:type="dxa"/>
            <w:gridSpan w:val="8"/>
            <w:shd w:val="clear" w:color="auto" w:fill="FFFFFF"/>
            <w:vAlign w:val="center"/>
          </w:tcPr>
          <w:p w14:paraId="4B6BA74A" w14:textId="77777777" w:rsidR="00A024EF" w:rsidRDefault="00EF2BBC">
            <w:pPr>
              <w:rPr>
                <w:rFonts w:ascii="宋体" w:eastAsia="宋体" w:hAnsi="宋体"/>
                <w:color w:val="000000"/>
                <w:szCs w:val="21"/>
              </w:rPr>
            </w:pPr>
            <w:r>
              <w:rPr>
                <w:rFonts w:ascii="宋体" w:eastAsia="宋体" w:hAnsi="宋体"/>
                <w:color w:val="000000"/>
                <w:szCs w:val="21"/>
              </w:rPr>
              <w:t>样本采集日期（年/月/日）:</w:t>
            </w:r>
          </w:p>
        </w:tc>
      </w:tr>
      <w:tr w:rsidR="00A024EF" w14:paraId="7066D7C6" w14:textId="77777777">
        <w:trPr>
          <w:trHeight w:hRule="exact" w:val="739"/>
          <w:jc w:val="center"/>
        </w:trPr>
        <w:tc>
          <w:tcPr>
            <w:tcW w:w="1248" w:type="dxa"/>
            <w:shd w:val="clear" w:color="auto" w:fill="FFFFFF"/>
          </w:tcPr>
          <w:p w14:paraId="4ACD5F92" w14:textId="77777777" w:rsidR="00A024EF" w:rsidRDefault="00EF2BBC">
            <w:pPr>
              <w:rPr>
                <w:rFonts w:ascii="宋体" w:eastAsia="宋体" w:hAnsi="宋体"/>
                <w:szCs w:val="21"/>
              </w:rPr>
            </w:pPr>
            <w:r>
              <w:rPr>
                <w:rFonts w:ascii="宋体" w:eastAsia="宋体" w:hAnsi="宋体" w:hint="eastAsia"/>
                <w:szCs w:val="21"/>
              </w:rPr>
              <w:lastRenderedPageBreak/>
              <w:t>0h血糖</w:t>
            </w:r>
          </w:p>
        </w:tc>
        <w:tc>
          <w:tcPr>
            <w:tcW w:w="2433" w:type="dxa"/>
            <w:gridSpan w:val="2"/>
            <w:shd w:val="clear" w:color="auto" w:fill="FFFFFF"/>
            <w:vAlign w:val="center"/>
          </w:tcPr>
          <w:p w14:paraId="43D83317" w14:textId="77777777" w:rsidR="00A024EF" w:rsidRDefault="00A024EF">
            <w:pPr>
              <w:rPr>
                <w:rFonts w:ascii="宋体" w:eastAsia="宋体" w:hAnsi="宋体"/>
                <w:b/>
                <w:bCs/>
                <w:color w:val="000000"/>
                <w:szCs w:val="21"/>
              </w:rPr>
            </w:pPr>
          </w:p>
        </w:tc>
        <w:tc>
          <w:tcPr>
            <w:tcW w:w="1276" w:type="dxa"/>
            <w:gridSpan w:val="2"/>
            <w:shd w:val="clear" w:color="auto" w:fill="FFFFFF"/>
            <w:vAlign w:val="center"/>
          </w:tcPr>
          <w:p w14:paraId="582CC508" w14:textId="77777777" w:rsidR="00A024EF" w:rsidRDefault="00A024EF">
            <w:pPr>
              <w:rPr>
                <w:rFonts w:ascii="宋体" w:eastAsia="宋体" w:hAnsi="宋体"/>
                <w:color w:val="000000"/>
                <w:szCs w:val="21"/>
              </w:rPr>
            </w:pPr>
          </w:p>
        </w:tc>
        <w:tc>
          <w:tcPr>
            <w:tcW w:w="992" w:type="dxa"/>
            <w:gridSpan w:val="2"/>
            <w:shd w:val="clear" w:color="auto" w:fill="FFFFFF"/>
            <w:vAlign w:val="center"/>
          </w:tcPr>
          <w:p w14:paraId="488FAF47"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17" w:type="dxa"/>
            <w:shd w:val="clear" w:color="auto" w:fill="FFFFFF"/>
            <w:vAlign w:val="center"/>
          </w:tcPr>
          <w:p w14:paraId="4B441BCC" w14:textId="77777777" w:rsidR="00A024EF" w:rsidRDefault="00EF2BBC">
            <w:pPr>
              <w:rPr>
                <w:rFonts w:ascii="宋体" w:eastAsia="宋体" w:hAnsi="宋体"/>
                <w:color w:val="000000"/>
                <w:szCs w:val="21"/>
              </w:rPr>
            </w:pPr>
            <w:r>
              <w:rPr>
                <w:rFonts w:ascii="宋体" w:eastAsia="宋体" w:hAnsi="宋体" w:hint="eastAsia"/>
                <w:color w:val="000000"/>
                <w:szCs w:val="21"/>
              </w:rPr>
              <w:t>3</w:t>
            </w:r>
            <w:r>
              <w:rPr>
                <w:rFonts w:ascii="宋体" w:eastAsia="宋体" w:hAnsi="宋体"/>
                <w:color w:val="000000"/>
                <w:szCs w:val="21"/>
              </w:rPr>
              <w:t>.90-5.90</w:t>
            </w:r>
          </w:p>
        </w:tc>
        <w:tc>
          <w:tcPr>
            <w:tcW w:w="1174" w:type="dxa"/>
            <w:shd w:val="clear" w:color="auto" w:fill="FFFFFF"/>
            <w:vAlign w:val="center"/>
          </w:tcPr>
          <w:p w14:paraId="0EEB3542" w14:textId="77777777" w:rsidR="00A024EF" w:rsidRDefault="00A024EF">
            <w:pPr>
              <w:rPr>
                <w:rFonts w:ascii="宋体" w:eastAsia="宋体" w:hAnsi="宋体"/>
                <w:color w:val="000000"/>
                <w:szCs w:val="21"/>
              </w:rPr>
            </w:pPr>
          </w:p>
        </w:tc>
      </w:tr>
      <w:tr w:rsidR="00A024EF" w14:paraId="4204E998" w14:textId="77777777">
        <w:trPr>
          <w:trHeight w:hRule="exact" w:val="739"/>
          <w:jc w:val="center"/>
        </w:trPr>
        <w:tc>
          <w:tcPr>
            <w:tcW w:w="1248" w:type="dxa"/>
            <w:shd w:val="clear" w:color="auto" w:fill="FFFFFF"/>
          </w:tcPr>
          <w:p w14:paraId="3470CCFA" w14:textId="77777777" w:rsidR="00A024EF" w:rsidRDefault="00EF2BBC">
            <w:pPr>
              <w:rPr>
                <w:rFonts w:ascii="宋体" w:eastAsia="宋体" w:hAnsi="宋体"/>
                <w:szCs w:val="21"/>
              </w:rPr>
            </w:pPr>
            <w:r>
              <w:rPr>
                <w:rFonts w:ascii="宋体" w:eastAsia="宋体" w:hAnsi="宋体" w:hint="eastAsia"/>
                <w:szCs w:val="21"/>
              </w:rPr>
              <w:t>2</w:t>
            </w:r>
            <w:r>
              <w:rPr>
                <w:rFonts w:ascii="宋体" w:eastAsia="宋体" w:hAnsi="宋体"/>
                <w:szCs w:val="21"/>
              </w:rPr>
              <w:t>h</w:t>
            </w:r>
            <w:r>
              <w:rPr>
                <w:rFonts w:ascii="宋体" w:eastAsia="宋体" w:hAnsi="宋体" w:hint="eastAsia"/>
                <w:szCs w:val="21"/>
              </w:rPr>
              <w:t>血糖</w:t>
            </w:r>
          </w:p>
        </w:tc>
        <w:tc>
          <w:tcPr>
            <w:tcW w:w="2433" w:type="dxa"/>
            <w:gridSpan w:val="2"/>
            <w:shd w:val="clear" w:color="auto" w:fill="FFFFFF"/>
            <w:vAlign w:val="center"/>
          </w:tcPr>
          <w:p w14:paraId="66746B02" w14:textId="77777777" w:rsidR="00A024EF" w:rsidRDefault="00A024EF">
            <w:pPr>
              <w:rPr>
                <w:rFonts w:ascii="宋体" w:eastAsia="宋体" w:hAnsi="宋体"/>
                <w:b/>
                <w:bCs/>
                <w:color w:val="000000"/>
                <w:szCs w:val="21"/>
              </w:rPr>
            </w:pPr>
          </w:p>
        </w:tc>
        <w:tc>
          <w:tcPr>
            <w:tcW w:w="1276" w:type="dxa"/>
            <w:gridSpan w:val="2"/>
            <w:shd w:val="clear" w:color="auto" w:fill="FFFFFF"/>
            <w:vAlign w:val="center"/>
          </w:tcPr>
          <w:p w14:paraId="1B3A23EA" w14:textId="77777777" w:rsidR="00A024EF" w:rsidRDefault="00A024EF">
            <w:pPr>
              <w:rPr>
                <w:rFonts w:ascii="宋体" w:eastAsia="宋体" w:hAnsi="宋体"/>
                <w:color w:val="000000"/>
                <w:szCs w:val="21"/>
              </w:rPr>
            </w:pPr>
          </w:p>
        </w:tc>
        <w:tc>
          <w:tcPr>
            <w:tcW w:w="992" w:type="dxa"/>
            <w:gridSpan w:val="2"/>
            <w:shd w:val="clear" w:color="auto" w:fill="FFFFFF"/>
            <w:vAlign w:val="center"/>
          </w:tcPr>
          <w:p w14:paraId="208088F9" w14:textId="77777777" w:rsidR="00A024EF" w:rsidRDefault="00EF2BBC">
            <w:pPr>
              <w:pStyle w:val="Other10"/>
              <w:spacing w:line="240" w:lineRule="auto"/>
              <w:ind w:firstLine="0"/>
              <w:jc w:val="both"/>
              <w:rPr>
                <w:sz w:val="21"/>
                <w:szCs w:val="21"/>
              </w:rPr>
            </w:pPr>
            <w:r>
              <w:rPr>
                <w:color w:val="000000"/>
                <w:sz w:val="21"/>
                <w:szCs w:val="21"/>
                <w:lang w:val="en-US" w:eastAsia="en-US" w:bidi="en-US"/>
              </w:rPr>
              <w:t>mmol/L</w:t>
            </w:r>
          </w:p>
        </w:tc>
        <w:tc>
          <w:tcPr>
            <w:tcW w:w="1417" w:type="dxa"/>
            <w:shd w:val="clear" w:color="auto" w:fill="FFFFFF"/>
            <w:vAlign w:val="center"/>
          </w:tcPr>
          <w:p w14:paraId="7E137E70" w14:textId="77777777" w:rsidR="00A024EF" w:rsidRDefault="00EF2BBC">
            <w:pPr>
              <w:rPr>
                <w:rFonts w:ascii="宋体" w:eastAsia="宋体" w:hAnsi="宋体"/>
                <w:color w:val="000000"/>
                <w:szCs w:val="21"/>
              </w:rPr>
            </w:pPr>
            <w:r>
              <w:rPr>
                <w:rFonts w:ascii="宋体" w:eastAsia="宋体" w:hAnsi="宋体" w:hint="eastAsia"/>
                <w:color w:val="000000"/>
                <w:szCs w:val="21"/>
              </w:rPr>
              <w:t>3</w:t>
            </w:r>
            <w:r>
              <w:rPr>
                <w:rFonts w:ascii="宋体" w:eastAsia="宋体" w:hAnsi="宋体"/>
                <w:color w:val="000000"/>
                <w:szCs w:val="21"/>
              </w:rPr>
              <w:t>.30-7.80</w:t>
            </w:r>
          </w:p>
        </w:tc>
        <w:tc>
          <w:tcPr>
            <w:tcW w:w="1174" w:type="dxa"/>
            <w:shd w:val="clear" w:color="auto" w:fill="FFFFFF"/>
            <w:vAlign w:val="center"/>
          </w:tcPr>
          <w:p w14:paraId="4CE6818D" w14:textId="77777777" w:rsidR="00A024EF" w:rsidRDefault="00A024EF">
            <w:pPr>
              <w:rPr>
                <w:rFonts w:ascii="宋体" w:eastAsia="宋体" w:hAnsi="宋体"/>
                <w:color w:val="000000"/>
                <w:szCs w:val="21"/>
              </w:rPr>
            </w:pPr>
          </w:p>
        </w:tc>
      </w:tr>
      <w:tr w:rsidR="00A024EF" w14:paraId="7756E6B9" w14:textId="77777777">
        <w:trPr>
          <w:trHeight w:hRule="exact" w:val="739"/>
          <w:jc w:val="center"/>
        </w:trPr>
        <w:tc>
          <w:tcPr>
            <w:tcW w:w="1248" w:type="dxa"/>
            <w:shd w:val="clear" w:color="auto" w:fill="FFFFFF"/>
          </w:tcPr>
          <w:p w14:paraId="51825139" w14:textId="77777777" w:rsidR="00A024EF" w:rsidRDefault="00EF2BBC">
            <w:pPr>
              <w:rPr>
                <w:rFonts w:ascii="宋体" w:eastAsia="宋体" w:hAnsi="宋体"/>
                <w:szCs w:val="21"/>
              </w:rPr>
            </w:pPr>
            <w:r>
              <w:rPr>
                <w:rFonts w:ascii="宋体" w:eastAsia="宋体" w:hAnsi="宋体"/>
                <w:szCs w:val="21"/>
              </w:rPr>
              <w:t>0</w:t>
            </w:r>
            <w:r>
              <w:rPr>
                <w:rFonts w:ascii="宋体" w:eastAsia="宋体" w:hAnsi="宋体" w:hint="eastAsia"/>
                <w:szCs w:val="21"/>
              </w:rPr>
              <w:t>h胰岛素</w:t>
            </w:r>
          </w:p>
        </w:tc>
        <w:tc>
          <w:tcPr>
            <w:tcW w:w="2433" w:type="dxa"/>
            <w:gridSpan w:val="2"/>
            <w:shd w:val="clear" w:color="auto" w:fill="FFFFFF"/>
            <w:vAlign w:val="center"/>
          </w:tcPr>
          <w:p w14:paraId="0F72CBDB" w14:textId="77777777" w:rsidR="00A024EF" w:rsidRDefault="00A024EF">
            <w:pPr>
              <w:rPr>
                <w:rFonts w:ascii="宋体" w:eastAsia="宋体" w:hAnsi="宋体"/>
                <w:b/>
                <w:bCs/>
                <w:color w:val="000000"/>
                <w:szCs w:val="21"/>
              </w:rPr>
            </w:pPr>
          </w:p>
        </w:tc>
        <w:tc>
          <w:tcPr>
            <w:tcW w:w="1276" w:type="dxa"/>
            <w:gridSpan w:val="2"/>
            <w:shd w:val="clear" w:color="auto" w:fill="FFFFFF"/>
            <w:vAlign w:val="center"/>
          </w:tcPr>
          <w:p w14:paraId="4203435C" w14:textId="77777777" w:rsidR="00A024EF" w:rsidRDefault="00A024EF">
            <w:pPr>
              <w:rPr>
                <w:rFonts w:ascii="宋体" w:eastAsia="宋体" w:hAnsi="宋体"/>
                <w:color w:val="000000"/>
                <w:szCs w:val="21"/>
              </w:rPr>
            </w:pPr>
          </w:p>
        </w:tc>
        <w:tc>
          <w:tcPr>
            <w:tcW w:w="992" w:type="dxa"/>
            <w:gridSpan w:val="2"/>
            <w:shd w:val="clear" w:color="auto" w:fill="FFFFFF"/>
            <w:vAlign w:val="center"/>
          </w:tcPr>
          <w:p w14:paraId="123C001C" w14:textId="77777777" w:rsidR="00A024EF" w:rsidRDefault="00EF2BBC">
            <w:pPr>
              <w:rPr>
                <w:rFonts w:ascii="宋体" w:eastAsia="宋体" w:hAnsi="宋体"/>
                <w:color w:val="000000"/>
                <w:szCs w:val="21"/>
              </w:rPr>
            </w:pPr>
            <w:proofErr w:type="spellStart"/>
            <w:r>
              <w:rPr>
                <w:rFonts w:ascii="宋体" w:eastAsia="宋体" w:hAnsi="宋体" w:hint="eastAsia"/>
                <w:color w:val="000000"/>
                <w:szCs w:val="21"/>
              </w:rPr>
              <w:t>u</w:t>
            </w:r>
            <w:r>
              <w:rPr>
                <w:rFonts w:ascii="宋体" w:eastAsia="宋体" w:hAnsi="宋体"/>
                <w:color w:val="000000"/>
                <w:szCs w:val="21"/>
              </w:rPr>
              <w:t>U</w:t>
            </w:r>
            <w:proofErr w:type="spellEnd"/>
            <w:r>
              <w:rPr>
                <w:rFonts w:ascii="宋体" w:eastAsia="宋体" w:hAnsi="宋体"/>
                <w:color w:val="000000"/>
                <w:szCs w:val="21"/>
              </w:rPr>
              <w:t>/ml</w:t>
            </w:r>
          </w:p>
        </w:tc>
        <w:tc>
          <w:tcPr>
            <w:tcW w:w="1417" w:type="dxa"/>
            <w:shd w:val="clear" w:color="auto" w:fill="FFFFFF"/>
            <w:vAlign w:val="center"/>
          </w:tcPr>
          <w:p w14:paraId="22DCE3ED" w14:textId="77777777" w:rsidR="00A024EF" w:rsidRDefault="00EF2BBC">
            <w:pPr>
              <w:rPr>
                <w:rFonts w:ascii="宋体" w:eastAsia="宋体" w:hAnsi="宋体"/>
                <w:color w:val="000000"/>
                <w:szCs w:val="21"/>
              </w:rPr>
            </w:pPr>
            <w:r>
              <w:rPr>
                <w:rFonts w:ascii="宋体" w:eastAsia="宋体" w:hAnsi="宋体" w:hint="eastAsia"/>
                <w:color w:val="000000"/>
                <w:szCs w:val="21"/>
              </w:rPr>
              <w:t>1</w:t>
            </w:r>
            <w:r>
              <w:rPr>
                <w:rFonts w:ascii="宋体" w:eastAsia="宋体" w:hAnsi="宋体"/>
                <w:color w:val="000000"/>
                <w:szCs w:val="21"/>
              </w:rPr>
              <w:t>.5-15.0</w:t>
            </w:r>
          </w:p>
        </w:tc>
        <w:tc>
          <w:tcPr>
            <w:tcW w:w="1174" w:type="dxa"/>
            <w:shd w:val="clear" w:color="auto" w:fill="FFFFFF"/>
            <w:vAlign w:val="center"/>
          </w:tcPr>
          <w:p w14:paraId="0F20C5F4" w14:textId="77777777" w:rsidR="00A024EF" w:rsidRDefault="00A024EF">
            <w:pPr>
              <w:rPr>
                <w:rFonts w:ascii="宋体" w:eastAsia="宋体" w:hAnsi="宋体"/>
                <w:color w:val="000000"/>
                <w:szCs w:val="21"/>
              </w:rPr>
            </w:pPr>
          </w:p>
        </w:tc>
      </w:tr>
      <w:tr w:rsidR="00A024EF" w14:paraId="7C9DEAB3" w14:textId="77777777">
        <w:trPr>
          <w:trHeight w:hRule="exact" w:val="739"/>
          <w:jc w:val="center"/>
        </w:trPr>
        <w:tc>
          <w:tcPr>
            <w:tcW w:w="1248" w:type="dxa"/>
            <w:shd w:val="clear" w:color="auto" w:fill="FFFFFF"/>
          </w:tcPr>
          <w:p w14:paraId="5BDE332D" w14:textId="77777777" w:rsidR="00A024EF" w:rsidRDefault="00EF2BBC">
            <w:pPr>
              <w:rPr>
                <w:rFonts w:ascii="宋体" w:eastAsia="宋体" w:hAnsi="宋体"/>
                <w:szCs w:val="21"/>
              </w:rPr>
            </w:pPr>
            <w:r>
              <w:rPr>
                <w:rFonts w:ascii="宋体" w:eastAsia="宋体" w:hAnsi="宋体" w:hint="eastAsia"/>
                <w:szCs w:val="21"/>
              </w:rPr>
              <w:t>2h胰岛素</w:t>
            </w:r>
          </w:p>
        </w:tc>
        <w:tc>
          <w:tcPr>
            <w:tcW w:w="2433" w:type="dxa"/>
            <w:gridSpan w:val="2"/>
            <w:shd w:val="clear" w:color="auto" w:fill="FFFFFF"/>
            <w:vAlign w:val="center"/>
          </w:tcPr>
          <w:p w14:paraId="765E3BCE" w14:textId="77777777" w:rsidR="00A024EF" w:rsidRDefault="00A024EF">
            <w:pPr>
              <w:rPr>
                <w:rFonts w:ascii="宋体" w:eastAsia="宋体" w:hAnsi="宋体"/>
                <w:b/>
                <w:bCs/>
                <w:color w:val="000000"/>
                <w:szCs w:val="21"/>
              </w:rPr>
            </w:pPr>
          </w:p>
        </w:tc>
        <w:tc>
          <w:tcPr>
            <w:tcW w:w="1276" w:type="dxa"/>
            <w:gridSpan w:val="2"/>
            <w:shd w:val="clear" w:color="auto" w:fill="FFFFFF"/>
            <w:vAlign w:val="center"/>
          </w:tcPr>
          <w:p w14:paraId="182954B6" w14:textId="77777777" w:rsidR="00A024EF" w:rsidRDefault="00A024EF">
            <w:pPr>
              <w:rPr>
                <w:rFonts w:ascii="宋体" w:eastAsia="宋体" w:hAnsi="宋体"/>
                <w:color w:val="000000"/>
                <w:szCs w:val="21"/>
              </w:rPr>
            </w:pPr>
          </w:p>
        </w:tc>
        <w:tc>
          <w:tcPr>
            <w:tcW w:w="992" w:type="dxa"/>
            <w:gridSpan w:val="2"/>
            <w:shd w:val="clear" w:color="auto" w:fill="FFFFFF"/>
            <w:vAlign w:val="center"/>
          </w:tcPr>
          <w:p w14:paraId="04A37BCC" w14:textId="77777777" w:rsidR="00A024EF" w:rsidRDefault="00EF2BBC">
            <w:pPr>
              <w:rPr>
                <w:rFonts w:ascii="宋体" w:eastAsia="宋体" w:hAnsi="宋体"/>
                <w:color w:val="000000"/>
                <w:szCs w:val="21"/>
              </w:rPr>
            </w:pPr>
            <w:proofErr w:type="spellStart"/>
            <w:r>
              <w:rPr>
                <w:rFonts w:ascii="宋体" w:eastAsia="宋体" w:hAnsi="宋体" w:hint="eastAsia"/>
                <w:color w:val="000000"/>
                <w:szCs w:val="21"/>
              </w:rPr>
              <w:t>u</w:t>
            </w:r>
            <w:r>
              <w:rPr>
                <w:rFonts w:ascii="宋体" w:eastAsia="宋体" w:hAnsi="宋体"/>
                <w:color w:val="000000"/>
                <w:szCs w:val="21"/>
              </w:rPr>
              <w:t>U</w:t>
            </w:r>
            <w:proofErr w:type="spellEnd"/>
            <w:r>
              <w:rPr>
                <w:rFonts w:ascii="宋体" w:eastAsia="宋体" w:hAnsi="宋体"/>
                <w:color w:val="000000"/>
                <w:szCs w:val="21"/>
              </w:rPr>
              <w:t>/ml</w:t>
            </w:r>
          </w:p>
        </w:tc>
        <w:tc>
          <w:tcPr>
            <w:tcW w:w="1417" w:type="dxa"/>
            <w:shd w:val="clear" w:color="auto" w:fill="FFFFFF"/>
            <w:vAlign w:val="center"/>
          </w:tcPr>
          <w:p w14:paraId="0ED104FF" w14:textId="77777777" w:rsidR="00A024EF" w:rsidRDefault="00EF2BBC">
            <w:pPr>
              <w:rPr>
                <w:rFonts w:ascii="宋体" w:eastAsia="宋体" w:hAnsi="宋体"/>
                <w:color w:val="000000"/>
                <w:szCs w:val="21"/>
              </w:rPr>
            </w:pPr>
            <w:r>
              <w:rPr>
                <w:rFonts w:ascii="宋体" w:eastAsia="宋体" w:hAnsi="宋体" w:hint="eastAsia"/>
                <w:color w:val="000000"/>
                <w:szCs w:val="21"/>
              </w:rPr>
              <w:t>2</w:t>
            </w:r>
            <w:r>
              <w:rPr>
                <w:rFonts w:ascii="宋体" w:eastAsia="宋体" w:hAnsi="宋体"/>
                <w:color w:val="000000"/>
                <w:szCs w:val="21"/>
              </w:rPr>
              <w:t>0.0-120.0</w:t>
            </w:r>
          </w:p>
        </w:tc>
        <w:tc>
          <w:tcPr>
            <w:tcW w:w="1174" w:type="dxa"/>
            <w:shd w:val="clear" w:color="auto" w:fill="FFFFFF"/>
            <w:vAlign w:val="center"/>
          </w:tcPr>
          <w:p w14:paraId="03B973D8" w14:textId="77777777" w:rsidR="00A024EF" w:rsidRDefault="00A024EF">
            <w:pPr>
              <w:rPr>
                <w:rFonts w:ascii="宋体" w:eastAsia="宋体" w:hAnsi="宋体"/>
                <w:color w:val="000000"/>
                <w:szCs w:val="21"/>
              </w:rPr>
            </w:pPr>
          </w:p>
        </w:tc>
      </w:tr>
      <w:tr w:rsidR="00A024EF" w14:paraId="49BF00F0" w14:textId="77777777">
        <w:trPr>
          <w:trHeight w:hRule="exact" w:val="739"/>
          <w:jc w:val="center"/>
        </w:trPr>
        <w:tc>
          <w:tcPr>
            <w:tcW w:w="1248" w:type="dxa"/>
            <w:shd w:val="clear" w:color="auto" w:fill="FFFFFF"/>
          </w:tcPr>
          <w:p w14:paraId="5141CEEF" w14:textId="77777777" w:rsidR="00A024EF" w:rsidRDefault="00EF2BBC">
            <w:pPr>
              <w:rPr>
                <w:rFonts w:ascii="宋体" w:eastAsia="宋体" w:hAnsi="宋体"/>
                <w:szCs w:val="21"/>
              </w:rPr>
            </w:pPr>
            <w:r>
              <w:rPr>
                <w:rFonts w:ascii="宋体" w:eastAsia="宋体" w:hAnsi="宋体"/>
                <w:szCs w:val="21"/>
              </w:rPr>
              <w:t>O</w:t>
            </w:r>
            <w:r>
              <w:rPr>
                <w:rFonts w:ascii="宋体" w:eastAsia="宋体" w:hAnsi="宋体" w:hint="eastAsia"/>
                <w:szCs w:val="21"/>
              </w:rPr>
              <w:t>h</w:t>
            </w:r>
            <w:r>
              <w:rPr>
                <w:rFonts w:ascii="宋体" w:eastAsia="宋体" w:hAnsi="宋体"/>
                <w:szCs w:val="21"/>
              </w:rPr>
              <w:t xml:space="preserve"> C</w:t>
            </w:r>
            <w:r>
              <w:rPr>
                <w:rFonts w:ascii="宋体" w:eastAsia="宋体" w:hAnsi="宋体" w:hint="eastAsia"/>
                <w:szCs w:val="21"/>
              </w:rPr>
              <w:t>肽</w:t>
            </w:r>
          </w:p>
        </w:tc>
        <w:tc>
          <w:tcPr>
            <w:tcW w:w="2433" w:type="dxa"/>
            <w:gridSpan w:val="2"/>
            <w:shd w:val="clear" w:color="auto" w:fill="FFFFFF"/>
            <w:vAlign w:val="center"/>
          </w:tcPr>
          <w:p w14:paraId="64AC950B" w14:textId="77777777" w:rsidR="00A024EF" w:rsidRDefault="00A024EF">
            <w:pPr>
              <w:rPr>
                <w:rFonts w:ascii="宋体" w:eastAsia="宋体" w:hAnsi="宋体"/>
                <w:b/>
                <w:bCs/>
                <w:color w:val="000000"/>
                <w:szCs w:val="21"/>
              </w:rPr>
            </w:pPr>
          </w:p>
        </w:tc>
        <w:tc>
          <w:tcPr>
            <w:tcW w:w="1276" w:type="dxa"/>
            <w:gridSpan w:val="2"/>
            <w:shd w:val="clear" w:color="auto" w:fill="FFFFFF"/>
            <w:vAlign w:val="center"/>
          </w:tcPr>
          <w:p w14:paraId="4BDEA841" w14:textId="77777777" w:rsidR="00A024EF" w:rsidRDefault="00A024EF">
            <w:pPr>
              <w:rPr>
                <w:rFonts w:ascii="宋体" w:eastAsia="宋体" w:hAnsi="宋体"/>
                <w:b/>
                <w:bCs/>
                <w:color w:val="000000"/>
                <w:szCs w:val="21"/>
              </w:rPr>
            </w:pPr>
          </w:p>
        </w:tc>
        <w:tc>
          <w:tcPr>
            <w:tcW w:w="992" w:type="dxa"/>
            <w:gridSpan w:val="2"/>
            <w:shd w:val="clear" w:color="auto" w:fill="FFFFFF"/>
            <w:vAlign w:val="center"/>
          </w:tcPr>
          <w:p w14:paraId="37E9969D" w14:textId="77777777" w:rsidR="00A024EF" w:rsidRDefault="00EF2BBC">
            <w:pPr>
              <w:pStyle w:val="Other10"/>
              <w:spacing w:line="240" w:lineRule="auto"/>
              <w:ind w:firstLine="0"/>
              <w:jc w:val="both"/>
              <w:rPr>
                <w:sz w:val="21"/>
                <w:szCs w:val="21"/>
              </w:rPr>
            </w:pPr>
            <w:r>
              <w:rPr>
                <w:color w:val="000000"/>
                <w:sz w:val="21"/>
                <w:szCs w:val="21"/>
                <w:lang w:val="en-US" w:eastAsia="en-US" w:bidi="en-US"/>
              </w:rPr>
              <w:t>nmol/L</w:t>
            </w:r>
          </w:p>
        </w:tc>
        <w:tc>
          <w:tcPr>
            <w:tcW w:w="1417" w:type="dxa"/>
            <w:shd w:val="clear" w:color="auto" w:fill="FFFFFF"/>
            <w:vAlign w:val="center"/>
          </w:tcPr>
          <w:p w14:paraId="1743C613" w14:textId="77777777" w:rsidR="00A024EF" w:rsidRDefault="00EF2BBC">
            <w:pPr>
              <w:rPr>
                <w:rFonts w:ascii="宋体" w:eastAsia="宋体" w:hAnsi="宋体"/>
                <w:color w:val="000000"/>
                <w:szCs w:val="21"/>
              </w:rPr>
            </w:pPr>
            <w:r>
              <w:rPr>
                <w:rFonts w:ascii="宋体" w:eastAsia="宋体" w:hAnsi="宋体" w:hint="eastAsia"/>
                <w:color w:val="000000"/>
                <w:szCs w:val="21"/>
              </w:rPr>
              <w:t>0</w:t>
            </w:r>
            <w:r>
              <w:rPr>
                <w:rFonts w:ascii="宋体" w:eastAsia="宋体" w:hAnsi="宋体"/>
                <w:color w:val="000000"/>
                <w:szCs w:val="21"/>
              </w:rPr>
              <w:t>.48-0.78</w:t>
            </w:r>
          </w:p>
        </w:tc>
        <w:tc>
          <w:tcPr>
            <w:tcW w:w="1174" w:type="dxa"/>
            <w:shd w:val="clear" w:color="auto" w:fill="FFFFFF"/>
            <w:vAlign w:val="center"/>
          </w:tcPr>
          <w:p w14:paraId="1E1293DB" w14:textId="77777777" w:rsidR="00A024EF" w:rsidRDefault="00A024EF">
            <w:pPr>
              <w:rPr>
                <w:rFonts w:ascii="宋体" w:eastAsia="宋体" w:hAnsi="宋体"/>
                <w:b/>
                <w:bCs/>
                <w:color w:val="000000"/>
                <w:szCs w:val="21"/>
              </w:rPr>
            </w:pPr>
          </w:p>
        </w:tc>
      </w:tr>
      <w:tr w:rsidR="00A024EF" w14:paraId="71929A9E" w14:textId="77777777">
        <w:trPr>
          <w:trHeight w:hRule="exact" w:val="739"/>
          <w:jc w:val="center"/>
        </w:trPr>
        <w:tc>
          <w:tcPr>
            <w:tcW w:w="1248" w:type="dxa"/>
            <w:shd w:val="clear" w:color="auto" w:fill="FFFFFF"/>
          </w:tcPr>
          <w:p w14:paraId="3F93E2DC" w14:textId="77777777" w:rsidR="00A024EF" w:rsidRDefault="00EF2BBC">
            <w:pPr>
              <w:rPr>
                <w:rFonts w:ascii="宋体" w:eastAsia="宋体" w:hAnsi="宋体"/>
                <w:b/>
                <w:bCs/>
                <w:szCs w:val="21"/>
              </w:rPr>
            </w:pPr>
            <w:r>
              <w:rPr>
                <w:rFonts w:ascii="宋体" w:eastAsia="宋体" w:hAnsi="宋体"/>
                <w:szCs w:val="21"/>
              </w:rPr>
              <w:t>2</w:t>
            </w:r>
            <w:r>
              <w:rPr>
                <w:rFonts w:ascii="宋体" w:eastAsia="宋体" w:hAnsi="宋体" w:hint="eastAsia"/>
                <w:szCs w:val="21"/>
              </w:rPr>
              <w:t>h</w:t>
            </w:r>
            <w:r>
              <w:rPr>
                <w:rFonts w:ascii="宋体" w:eastAsia="宋体" w:hAnsi="宋体"/>
                <w:szCs w:val="21"/>
              </w:rPr>
              <w:t xml:space="preserve"> C</w:t>
            </w:r>
            <w:r>
              <w:rPr>
                <w:rFonts w:ascii="宋体" w:eastAsia="宋体" w:hAnsi="宋体" w:hint="eastAsia"/>
                <w:szCs w:val="21"/>
              </w:rPr>
              <w:t>肽</w:t>
            </w:r>
          </w:p>
        </w:tc>
        <w:tc>
          <w:tcPr>
            <w:tcW w:w="2433" w:type="dxa"/>
            <w:gridSpan w:val="2"/>
            <w:shd w:val="clear" w:color="auto" w:fill="FFFFFF"/>
            <w:vAlign w:val="center"/>
          </w:tcPr>
          <w:p w14:paraId="2772EC70" w14:textId="77777777" w:rsidR="00A024EF" w:rsidRDefault="00A024EF">
            <w:pPr>
              <w:rPr>
                <w:rFonts w:ascii="宋体" w:eastAsia="宋体" w:hAnsi="宋体"/>
                <w:color w:val="000000"/>
                <w:szCs w:val="21"/>
              </w:rPr>
            </w:pPr>
          </w:p>
        </w:tc>
        <w:tc>
          <w:tcPr>
            <w:tcW w:w="1276" w:type="dxa"/>
            <w:gridSpan w:val="2"/>
            <w:shd w:val="clear" w:color="auto" w:fill="FFFFFF"/>
            <w:vAlign w:val="center"/>
          </w:tcPr>
          <w:p w14:paraId="7EE54858" w14:textId="77777777" w:rsidR="00A024EF" w:rsidRDefault="00A024EF">
            <w:pPr>
              <w:rPr>
                <w:rFonts w:ascii="宋体" w:eastAsia="宋体" w:hAnsi="宋体"/>
                <w:color w:val="000000"/>
                <w:szCs w:val="21"/>
              </w:rPr>
            </w:pPr>
          </w:p>
        </w:tc>
        <w:tc>
          <w:tcPr>
            <w:tcW w:w="992" w:type="dxa"/>
            <w:gridSpan w:val="2"/>
            <w:shd w:val="clear" w:color="auto" w:fill="FFFFFF"/>
            <w:vAlign w:val="center"/>
          </w:tcPr>
          <w:p w14:paraId="3D1558FF" w14:textId="77777777" w:rsidR="00A024EF" w:rsidRDefault="00EF2BBC">
            <w:pPr>
              <w:pStyle w:val="Other10"/>
              <w:spacing w:line="240" w:lineRule="auto"/>
              <w:ind w:firstLine="0"/>
              <w:jc w:val="both"/>
              <w:rPr>
                <w:sz w:val="21"/>
                <w:szCs w:val="21"/>
              </w:rPr>
            </w:pPr>
            <w:r>
              <w:rPr>
                <w:color w:val="000000"/>
                <w:sz w:val="21"/>
                <w:szCs w:val="21"/>
                <w:lang w:val="en-US" w:eastAsia="en-US" w:bidi="en-US"/>
              </w:rPr>
              <w:t>nmol/L</w:t>
            </w:r>
          </w:p>
        </w:tc>
        <w:tc>
          <w:tcPr>
            <w:tcW w:w="1417" w:type="dxa"/>
            <w:shd w:val="clear" w:color="auto" w:fill="FFFFFF"/>
            <w:vAlign w:val="center"/>
          </w:tcPr>
          <w:p w14:paraId="77040061" w14:textId="77777777" w:rsidR="00A024EF" w:rsidRDefault="00EF2BBC">
            <w:pPr>
              <w:rPr>
                <w:rFonts w:ascii="宋体" w:eastAsia="宋体" w:hAnsi="宋体"/>
                <w:color w:val="000000"/>
                <w:szCs w:val="21"/>
              </w:rPr>
            </w:pPr>
            <w:r>
              <w:rPr>
                <w:rFonts w:ascii="宋体" w:eastAsia="宋体" w:hAnsi="宋体"/>
                <w:color w:val="000000"/>
                <w:szCs w:val="21"/>
              </w:rPr>
              <w:t>1.34-2.50</w:t>
            </w:r>
          </w:p>
        </w:tc>
        <w:tc>
          <w:tcPr>
            <w:tcW w:w="1174" w:type="dxa"/>
            <w:shd w:val="clear" w:color="auto" w:fill="FFFFFF"/>
            <w:vAlign w:val="center"/>
          </w:tcPr>
          <w:p w14:paraId="6F8F8FF5" w14:textId="77777777" w:rsidR="00A024EF" w:rsidRDefault="00A024EF">
            <w:pPr>
              <w:rPr>
                <w:rFonts w:ascii="宋体" w:eastAsia="宋体" w:hAnsi="宋体"/>
                <w:color w:val="000000"/>
                <w:szCs w:val="21"/>
              </w:rPr>
            </w:pPr>
          </w:p>
        </w:tc>
      </w:tr>
    </w:tbl>
    <w:p w14:paraId="20429FE7" w14:textId="77777777" w:rsidR="00A024EF" w:rsidRDefault="00EF2BBC">
      <w:pPr>
        <w:pStyle w:val="Bodytext10"/>
        <w:spacing w:after="80" w:line="365" w:lineRule="exact"/>
        <w:rPr>
          <w:color w:val="000000"/>
          <w:sz w:val="21"/>
          <w:szCs w:val="21"/>
          <w:lang w:eastAsia="zh-CN"/>
        </w:rPr>
      </w:pPr>
      <w:r>
        <w:rPr>
          <w:color w:val="000000"/>
          <w:sz w:val="21"/>
          <w:szCs w:val="21"/>
          <w:lang w:eastAsia="zh-CN"/>
        </w:rPr>
        <w:t>临床评估*： 1=正常；2=异常，但无临床意义；3=异常，并有临床意义；4=未进行检查。若选择“异常有临床意义”，请确认是否需要记录既往病史或不良事件。</w:t>
      </w:r>
    </w:p>
    <w:p w14:paraId="36FD282D" w14:textId="77777777" w:rsidR="00A024EF" w:rsidRDefault="00A024EF">
      <w:pPr>
        <w:ind w:firstLine="720"/>
        <w:rPr>
          <w:rFonts w:ascii="宋体" w:eastAsia="宋体" w:hAnsi="宋体"/>
          <w:sz w:val="22"/>
        </w:rPr>
      </w:pPr>
    </w:p>
    <w:tbl>
      <w:tblPr>
        <w:tblStyle w:val="affd"/>
        <w:tblW w:w="8647" w:type="dxa"/>
        <w:tblInd w:w="137" w:type="dxa"/>
        <w:tblLayout w:type="fixed"/>
        <w:tblLook w:val="04A0" w:firstRow="1" w:lastRow="0" w:firstColumn="1" w:lastColumn="0" w:noHBand="0" w:noVBand="1"/>
      </w:tblPr>
      <w:tblGrid>
        <w:gridCol w:w="709"/>
        <w:gridCol w:w="709"/>
        <w:gridCol w:w="1275"/>
        <w:gridCol w:w="2095"/>
        <w:gridCol w:w="1330"/>
        <w:gridCol w:w="1071"/>
        <w:gridCol w:w="1458"/>
      </w:tblGrid>
      <w:tr w:rsidR="00A024EF" w14:paraId="12FF3F1B" w14:textId="77777777">
        <w:tc>
          <w:tcPr>
            <w:tcW w:w="8647" w:type="dxa"/>
            <w:gridSpan w:val="7"/>
            <w:shd w:val="clear" w:color="auto" w:fill="E7E6E6" w:themeFill="background2"/>
          </w:tcPr>
          <w:p w14:paraId="28FB1639" w14:textId="77777777" w:rsidR="00A024EF" w:rsidRDefault="00EF2BBC">
            <w:pPr>
              <w:jc w:val="center"/>
              <w:rPr>
                <w:rFonts w:eastAsia="宋体" w:hAnsi="宋体"/>
                <w:sz w:val="24"/>
                <w:szCs w:val="28"/>
              </w:rPr>
            </w:pPr>
            <w:r>
              <w:rPr>
                <w:rFonts w:eastAsia="宋体" w:hAnsi="宋体" w:hint="eastAsia"/>
                <w:sz w:val="24"/>
                <w:szCs w:val="28"/>
              </w:rPr>
              <w:t>血糖监测结果</w:t>
            </w:r>
          </w:p>
          <w:p w14:paraId="4390544F" w14:textId="77777777" w:rsidR="00A024EF" w:rsidRDefault="00EF2BBC">
            <w:pPr>
              <w:jc w:val="center"/>
              <w:rPr>
                <w:rFonts w:eastAsia="宋体" w:hAnsi="宋体"/>
                <w:sz w:val="22"/>
                <w:szCs w:val="18"/>
              </w:rPr>
            </w:pPr>
            <w:r>
              <w:rPr>
                <w:rFonts w:eastAsia="宋体" w:hAnsi="宋体" w:hint="eastAsia"/>
                <w:sz w:val="22"/>
                <w:szCs w:val="18"/>
              </w:rPr>
              <w:t xml:space="preserve"> </w:t>
            </w:r>
            <w:r>
              <w:rPr>
                <w:rFonts w:eastAsia="宋体" w:hAnsi="宋体"/>
                <w:sz w:val="22"/>
                <w:szCs w:val="18"/>
              </w:rPr>
              <w:t xml:space="preserve">                               </w:t>
            </w:r>
            <w:r>
              <w:rPr>
                <w:rFonts w:eastAsia="宋体" w:hAnsi="宋体"/>
                <w:sz w:val="20"/>
                <w:szCs w:val="21"/>
              </w:rPr>
              <w:t xml:space="preserve"> </w:t>
            </w:r>
            <w:r>
              <w:rPr>
                <w:rFonts w:eastAsia="宋体" w:hAnsi="宋体" w:hint="eastAsia"/>
                <w:sz w:val="20"/>
                <w:szCs w:val="21"/>
              </w:rPr>
              <w:t>检测仪器品牌及型号：</w:t>
            </w:r>
          </w:p>
        </w:tc>
      </w:tr>
      <w:tr w:rsidR="00A024EF" w14:paraId="1A099087" w14:textId="77777777">
        <w:tc>
          <w:tcPr>
            <w:tcW w:w="709" w:type="dxa"/>
          </w:tcPr>
          <w:p w14:paraId="6524B191" w14:textId="77777777" w:rsidR="00A024EF" w:rsidRDefault="00EF2BBC">
            <w:pPr>
              <w:jc w:val="left"/>
              <w:rPr>
                <w:rFonts w:eastAsia="宋体" w:hAnsi="宋体"/>
                <w:sz w:val="22"/>
                <w:szCs w:val="18"/>
              </w:rPr>
            </w:pPr>
            <w:r>
              <w:rPr>
                <w:rFonts w:eastAsia="宋体" w:hAnsi="宋体" w:hint="eastAsia"/>
                <w:sz w:val="22"/>
                <w:szCs w:val="18"/>
              </w:rPr>
              <w:t>检测日期</w:t>
            </w:r>
          </w:p>
        </w:tc>
        <w:tc>
          <w:tcPr>
            <w:tcW w:w="709" w:type="dxa"/>
          </w:tcPr>
          <w:p w14:paraId="4BBD01CF" w14:textId="77777777" w:rsidR="00A024EF" w:rsidRDefault="00EF2BBC">
            <w:pPr>
              <w:jc w:val="center"/>
              <w:rPr>
                <w:rFonts w:eastAsia="宋体" w:hAnsi="宋体"/>
                <w:sz w:val="22"/>
                <w:szCs w:val="18"/>
              </w:rPr>
            </w:pPr>
            <w:r>
              <w:rPr>
                <w:rFonts w:eastAsia="宋体" w:hAnsi="宋体" w:hint="eastAsia"/>
                <w:sz w:val="22"/>
                <w:szCs w:val="18"/>
              </w:rPr>
              <w:t>时间</w:t>
            </w:r>
          </w:p>
        </w:tc>
        <w:tc>
          <w:tcPr>
            <w:tcW w:w="1275" w:type="dxa"/>
          </w:tcPr>
          <w:p w14:paraId="2CFB3EE3" w14:textId="77777777" w:rsidR="00A024EF" w:rsidRDefault="00EF2BBC">
            <w:pPr>
              <w:rPr>
                <w:rFonts w:eastAsia="宋体" w:hAnsi="宋体"/>
                <w:sz w:val="22"/>
                <w:szCs w:val="18"/>
              </w:rPr>
            </w:pPr>
            <w:r>
              <w:rPr>
                <w:rFonts w:eastAsia="宋体" w:hAnsi="宋体" w:hint="eastAsia"/>
                <w:sz w:val="22"/>
                <w:szCs w:val="18"/>
              </w:rPr>
              <w:t>餐前/餐后</w:t>
            </w:r>
          </w:p>
        </w:tc>
        <w:tc>
          <w:tcPr>
            <w:tcW w:w="2095" w:type="dxa"/>
          </w:tcPr>
          <w:p w14:paraId="3DA85864" w14:textId="77777777" w:rsidR="00A024EF" w:rsidRDefault="00EF2BBC">
            <w:pPr>
              <w:rPr>
                <w:rFonts w:eastAsia="宋体" w:hAnsi="宋体"/>
                <w:sz w:val="22"/>
                <w:szCs w:val="18"/>
              </w:rPr>
            </w:pPr>
            <w:r>
              <w:rPr>
                <w:rFonts w:eastAsia="宋体" w:hAnsi="宋体" w:hint="eastAsia"/>
                <w:sz w:val="22"/>
                <w:szCs w:val="18"/>
              </w:rPr>
              <w:t>检测前一餐食量（kcal）</w:t>
            </w:r>
          </w:p>
        </w:tc>
        <w:tc>
          <w:tcPr>
            <w:tcW w:w="1330" w:type="dxa"/>
          </w:tcPr>
          <w:p w14:paraId="7E53CA91" w14:textId="77777777" w:rsidR="00A024EF" w:rsidRDefault="00EF2BBC">
            <w:pPr>
              <w:rPr>
                <w:rFonts w:eastAsia="宋体" w:hAnsi="宋体"/>
                <w:sz w:val="22"/>
                <w:szCs w:val="18"/>
              </w:rPr>
            </w:pPr>
            <w:r>
              <w:rPr>
                <w:rFonts w:eastAsia="宋体" w:hAnsi="宋体" w:hint="eastAsia"/>
                <w:sz w:val="22"/>
                <w:szCs w:val="18"/>
              </w:rPr>
              <w:t>检测结果</w:t>
            </w:r>
          </w:p>
        </w:tc>
        <w:tc>
          <w:tcPr>
            <w:tcW w:w="1071" w:type="dxa"/>
          </w:tcPr>
          <w:p w14:paraId="6F8F1F7F" w14:textId="77777777" w:rsidR="00A024EF" w:rsidRDefault="00EF2BBC">
            <w:pPr>
              <w:rPr>
                <w:rFonts w:eastAsia="宋体" w:hAnsi="宋体"/>
                <w:sz w:val="22"/>
                <w:szCs w:val="18"/>
              </w:rPr>
            </w:pPr>
            <w:r>
              <w:rPr>
                <w:rFonts w:eastAsia="宋体" w:hAnsi="宋体" w:hint="eastAsia"/>
                <w:sz w:val="22"/>
                <w:szCs w:val="18"/>
              </w:rPr>
              <w:t>单位</w:t>
            </w:r>
          </w:p>
        </w:tc>
        <w:tc>
          <w:tcPr>
            <w:tcW w:w="1458" w:type="dxa"/>
          </w:tcPr>
          <w:p w14:paraId="60B85108" w14:textId="77777777" w:rsidR="00A024EF" w:rsidRDefault="00EF2BBC">
            <w:pPr>
              <w:rPr>
                <w:rFonts w:eastAsia="宋体" w:hAnsi="宋体"/>
                <w:sz w:val="22"/>
                <w:szCs w:val="18"/>
              </w:rPr>
            </w:pPr>
            <w:r>
              <w:rPr>
                <w:rFonts w:eastAsia="宋体" w:hAnsi="宋体" w:hint="eastAsia"/>
                <w:sz w:val="22"/>
                <w:szCs w:val="18"/>
              </w:rPr>
              <w:t>检测人</w:t>
            </w:r>
          </w:p>
        </w:tc>
      </w:tr>
      <w:tr w:rsidR="00A024EF" w14:paraId="77D7A2FD" w14:textId="77777777">
        <w:tc>
          <w:tcPr>
            <w:tcW w:w="709" w:type="dxa"/>
          </w:tcPr>
          <w:p w14:paraId="7BFA3EBD" w14:textId="77777777" w:rsidR="00A024EF" w:rsidRDefault="00A024EF">
            <w:pPr>
              <w:rPr>
                <w:rFonts w:eastAsia="宋体" w:hAnsi="宋体"/>
                <w:sz w:val="22"/>
                <w:szCs w:val="18"/>
              </w:rPr>
            </w:pPr>
          </w:p>
        </w:tc>
        <w:tc>
          <w:tcPr>
            <w:tcW w:w="709" w:type="dxa"/>
          </w:tcPr>
          <w:p w14:paraId="4A45E59A" w14:textId="77777777" w:rsidR="00A024EF" w:rsidRDefault="00A024EF">
            <w:pPr>
              <w:rPr>
                <w:rFonts w:eastAsia="宋体" w:hAnsi="宋体"/>
                <w:sz w:val="22"/>
                <w:szCs w:val="18"/>
              </w:rPr>
            </w:pPr>
          </w:p>
        </w:tc>
        <w:tc>
          <w:tcPr>
            <w:tcW w:w="1275" w:type="dxa"/>
          </w:tcPr>
          <w:p w14:paraId="7686120B" w14:textId="77777777" w:rsidR="00A024EF" w:rsidRDefault="00A024EF">
            <w:pPr>
              <w:rPr>
                <w:rFonts w:eastAsia="宋体" w:hAnsi="宋体"/>
                <w:sz w:val="22"/>
                <w:szCs w:val="18"/>
              </w:rPr>
            </w:pPr>
          </w:p>
        </w:tc>
        <w:tc>
          <w:tcPr>
            <w:tcW w:w="2095" w:type="dxa"/>
          </w:tcPr>
          <w:p w14:paraId="106F2CAE" w14:textId="77777777" w:rsidR="00A024EF" w:rsidRDefault="00A024EF">
            <w:pPr>
              <w:rPr>
                <w:rFonts w:eastAsia="宋体" w:hAnsi="宋体"/>
                <w:sz w:val="22"/>
                <w:szCs w:val="18"/>
              </w:rPr>
            </w:pPr>
          </w:p>
        </w:tc>
        <w:tc>
          <w:tcPr>
            <w:tcW w:w="1330" w:type="dxa"/>
          </w:tcPr>
          <w:p w14:paraId="1411CC48" w14:textId="77777777" w:rsidR="00A024EF" w:rsidRDefault="00A024EF">
            <w:pPr>
              <w:rPr>
                <w:rFonts w:eastAsia="宋体" w:hAnsi="宋体"/>
                <w:sz w:val="22"/>
                <w:szCs w:val="18"/>
              </w:rPr>
            </w:pPr>
          </w:p>
        </w:tc>
        <w:tc>
          <w:tcPr>
            <w:tcW w:w="1071" w:type="dxa"/>
          </w:tcPr>
          <w:p w14:paraId="09D69B0F" w14:textId="77777777" w:rsidR="00A024EF" w:rsidRDefault="00A024EF">
            <w:pPr>
              <w:rPr>
                <w:rFonts w:eastAsia="宋体" w:hAnsi="宋体"/>
                <w:sz w:val="22"/>
                <w:szCs w:val="18"/>
              </w:rPr>
            </w:pPr>
          </w:p>
        </w:tc>
        <w:tc>
          <w:tcPr>
            <w:tcW w:w="1458" w:type="dxa"/>
          </w:tcPr>
          <w:p w14:paraId="09074B12" w14:textId="77777777" w:rsidR="00A024EF" w:rsidRDefault="00A024EF">
            <w:pPr>
              <w:rPr>
                <w:rFonts w:eastAsia="宋体" w:hAnsi="宋体"/>
                <w:sz w:val="22"/>
                <w:szCs w:val="18"/>
              </w:rPr>
            </w:pPr>
          </w:p>
        </w:tc>
      </w:tr>
      <w:tr w:rsidR="00A024EF" w14:paraId="752429A5" w14:textId="77777777">
        <w:tc>
          <w:tcPr>
            <w:tcW w:w="709" w:type="dxa"/>
          </w:tcPr>
          <w:p w14:paraId="2694BF9E" w14:textId="77777777" w:rsidR="00A024EF" w:rsidRDefault="00A024EF">
            <w:pPr>
              <w:rPr>
                <w:rFonts w:eastAsia="宋体" w:hAnsi="宋体"/>
                <w:sz w:val="22"/>
                <w:szCs w:val="18"/>
              </w:rPr>
            </w:pPr>
          </w:p>
        </w:tc>
        <w:tc>
          <w:tcPr>
            <w:tcW w:w="709" w:type="dxa"/>
          </w:tcPr>
          <w:p w14:paraId="3387E60B" w14:textId="77777777" w:rsidR="00A024EF" w:rsidRDefault="00A024EF">
            <w:pPr>
              <w:rPr>
                <w:rFonts w:eastAsia="宋体" w:hAnsi="宋体"/>
                <w:sz w:val="22"/>
                <w:szCs w:val="18"/>
              </w:rPr>
            </w:pPr>
          </w:p>
        </w:tc>
        <w:tc>
          <w:tcPr>
            <w:tcW w:w="1275" w:type="dxa"/>
          </w:tcPr>
          <w:p w14:paraId="7F90FF12" w14:textId="77777777" w:rsidR="00A024EF" w:rsidRDefault="00A024EF">
            <w:pPr>
              <w:rPr>
                <w:rFonts w:eastAsia="宋体" w:hAnsi="宋体"/>
                <w:sz w:val="22"/>
                <w:szCs w:val="18"/>
              </w:rPr>
            </w:pPr>
          </w:p>
        </w:tc>
        <w:tc>
          <w:tcPr>
            <w:tcW w:w="2095" w:type="dxa"/>
          </w:tcPr>
          <w:p w14:paraId="789655E3" w14:textId="77777777" w:rsidR="00A024EF" w:rsidRDefault="00A024EF">
            <w:pPr>
              <w:rPr>
                <w:rFonts w:eastAsia="宋体" w:hAnsi="宋体"/>
                <w:sz w:val="22"/>
                <w:szCs w:val="18"/>
              </w:rPr>
            </w:pPr>
          </w:p>
        </w:tc>
        <w:tc>
          <w:tcPr>
            <w:tcW w:w="1330" w:type="dxa"/>
          </w:tcPr>
          <w:p w14:paraId="3A69EB83" w14:textId="77777777" w:rsidR="00A024EF" w:rsidRDefault="00A024EF">
            <w:pPr>
              <w:rPr>
                <w:rFonts w:eastAsia="宋体" w:hAnsi="宋体"/>
                <w:sz w:val="22"/>
                <w:szCs w:val="18"/>
              </w:rPr>
            </w:pPr>
          </w:p>
        </w:tc>
        <w:tc>
          <w:tcPr>
            <w:tcW w:w="1071" w:type="dxa"/>
          </w:tcPr>
          <w:p w14:paraId="0C7CD8C9" w14:textId="77777777" w:rsidR="00A024EF" w:rsidRDefault="00A024EF">
            <w:pPr>
              <w:rPr>
                <w:rFonts w:eastAsia="宋体" w:hAnsi="宋体"/>
                <w:sz w:val="22"/>
                <w:szCs w:val="18"/>
              </w:rPr>
            </w:pPr>
          </w:p>
        </w:tc>
        <w:tc>
          <w:tcPr>
            <w:tcW w:w="1458" w:type="dxa"/>
          </w:tcPr>
          <w:p w14:paraId="2C95427B" w14:textId="77777777" w:rsidR="00A024EF" w:rsidRDefault="00A024EF">
            <w:pPr>
              <w:rPr>
                <w:rFonts w:eastAsia="宋体" w:hAnsi="宋体"/>
                <w:sz w:val="22"/>
                <w:szCs w:val="18"/>
              </w:rPr>
            </w:pPr>
          </w:p>
        </w:tc>
      </w:tr>
      <w:tr w:rsidR="00A024EF" w14:paraId="6A3F2620" w14:textId="77777777">
        <w:tc>
          <w:tcPr>
            <w:tcW w:w="709" w:type="dxa"/>
          </w:tcPr>
          <w:p w14:paraId="075E8B4B" w14:textId="77777777" w:rsidR="00A024EF" w:rsidRDefault="00A024EF">
            <w:pPr>
              <w:rPr>
                <w:rFonts w:eastAsia="宋体" w:hAnsi="宋体"/>
                <w:sz w:val="22"/>
                <w:szCs w:val="18"/>
              </w:rPr>
            </w:pPr>
          </w:p>
        </w:tc>
        <w:tc>
          <w:tcPr>
            <w:tcW w:w="709" w:type="dxa"/>
          </w:tcPr>
          <w:p w14:paraId="51126289" w14:textId="77777777" w:rsidR="00A024EF" w:rsidRDefault="00A024EF">
            <w:pPr>
              <w:rPr>
                <w:rFonts w:eastAsia="宋体" w:hAnsi="宋体"/>
                <w:sz w:val="22"/>
                <w:szCs w:val="18"/>
              </w:rPr>
            </w:pPr>
          </w:p>
        </w:tc>
        <w:tc>
          <w:tcPr>
            <w:tcW w:w="1275" w:type="dxa"/>
          </w:tcPr>
          <w:p w14:paraId="495AF4A4" w14:textId="77777777" w:rsidR="00A024EF" w:rsidRDefault="00A024EF">
            <w:pPr>
              <w:rPr>
                <w:rFonts w:eastAsia="宋体" w:hAnsi="宋体"/>
                <w:sz w:val="22"/>
                <w:szCs w:val="18"/>
              </w:rPr>
            </w:pPr>
          </w:p>
        </w:tc>
        <w:tc>
          <w:tcPr>
            <w:tcW w:w="2095" w:type="dxa"/>
          </w:tcPr>
          <w:p w14:paraId="41680D5F" w14:textId="77777777" w:rsidR="00A024EF" w:rsidRDefault="00A024EF">
            <w:pPr>
              <w:rPr>
                <w:rFonts w:eastAsia="宋体" w:hAnsi="宋体"/>
                <w:sz w:val="22"/>
                <w:szCs w:val="18"/>
              </w:rPr>
            </w:pPr>
          </w:p>
        </w:tc>
        <w:tc>
          <w:tcPr>
            <w:tcW w:w="1330" w:type="dxa"/>
          </w:tcPr>
          <w:p w14:paraId="4FD5CE87" w14:textId="77777777" w:rsidR="00A024EF" w:rsidRDefault="00A024EF">
            <w:pPr>
              <w:rPr>
                <w:rFonts w:eastAsia="宋体" w:hAnsi="宋体"/>
                <w:sz w:val="22"/>
                <w:szCs w:val="18"/>
              </w:rPr>
            </w:pPr>
          </w:p>
        </w:tc>
        <w:tc>
          <w:tcPr>
            <w:tcW w:w="1071" w:type="dxa"/>
          </w:tcPr>
          <w:p w14:paraId="5860E2CA" w14:textId="77777777" w:rsidR="00A024EF" w:rsidRDefault="00A024EF">
            <w:pPr>
              <w:rPr>
                <w:rFonts w:eastAsia="宋体" w:hAnsi="宋体"/>
                <w:sz w:val="22"/>
                <w:szCs w:val="18"/>
              </w:rPr>
            </w:pPr>
          </w:p>
        </w:tc>
        <w:tc>
          <w:tcPr>
            <w:tcW w:w="1458" w:type="dxa"/>
          </w:tcPr>
          <w:p w14:paraId="17E93FBE" w14:textId="77777777" w:rsidR="00A024EF" w:rsidRDefault="00A024EF">
            <w:pPr>
              <w:rPr>
                <w:rFonts w:eastAsia="宋体" w:hAnsi="宋体"/>
                <w:sz w:val="22"/>
                <w:szCs w:val="18"/>
              </w:rPr>
            </w:pPr>
          </w:p>
        </w:tc>
      </w:tr>
      <w:tr w:rsidR="00A024EF" w14:paraId="2323297B" w14:textId="77777777">
        <w:tc>
          <w:tcPr>
            <w:tcW w:w="709" w:type="dxa"/>
          </w:tcPr>
          <w:p w14:paraId="13A68C1E" w14:textId="77777777" w:rsidR="00A024EF" w:rsidRDefault="00A024EF">
            <w:pPr>
              <w:rPr>
                <w:rFonts w:eastAsia="宋体" w:hAnsi="宋体"/>
                <w:sz w:val="22"/>
                <w:szCs w:val="18"/>
              </w:rPr>
            </w:pPr>
          </w:p>
        </w:tc>
        <w:tc>
          <w:tcPr>
            <w:tcW w:w="709" w:type="dxa"/>
          </w:tcPr>
          <w:p w14:paraId="775A235A" w14:textId="77777777" w:rsidR="00A024EF" w:rsidRDefault="00A024EF">
            <w:pPr>
              <w:rPr>
                <w:rFonts w:eastAsia="宋体" w:hAnsi="宋体"/>
                <w:sz w:val="22"/>
                <w:szCs w:val="18"/>
              </w:rPr>
            </w:pPr>
          </w:p>
        </w:tc>
        <w:tc>
          <w:tcPr>
            <w:tcW w:w="1275" w:type="dxa"/>
          </w:tcPr>
          <w:p w14:paraId="580B2656" w14:textId="77777777" w:rsidR="00A024EF" w:rsidRDefault="00A024EF">
            <w:pPr>
              <w:rPr>
                <w:rFonts w:eastAsia="宋体" w:hAnsi="宋体"/>
                <w:sz w:val="22"/>
                <w:szCs w:val="18"/>
              </w:rPr>
            </w:pPr>
          </w:p>
        </w:tc>
        <w:tc>
          <w:tcPr>
            <w:tcW w:w="2095" w:type="dxa"/>
          </w:tcPr>
          <w:p w14:paraId="3ECA87C9" w14:textId="77777777" w:rsidR="00A024EF" w:rsidRDefault="00A024EF">
            <w:pPr>
              <w:rPr>
                <w:rFonts w:eastAsia="宋体" w:hAnsi="宋体"/>
                <w:sz w:val="22"/>
                <w:szCs w:val="18"/>
              </w:rPr>
            </w:pPr>
          </w:p>
        </w:tc>
        <w:tc>
          <w:tcPr>
            <w:tcW w:w="1330" w:type="dxa"/>
          </w:tcPr>
          <w:p w14:paraId="7AC7FBFD" w14:textId="77777777" w:rsidR="00A024EF" w:rsidRDefault="00A024EF">
            <w:pPr>
              <w:rPr>
                <w:rFonts w:eastAsia="宋体" w:hAnsi="宋体"/>
                <w:sz w:val="22"/>
                <w:szCs w:val="18"/>
              </w:rPr>
            </w:pPr>
          </w:p>
        </w:tc>
        <w:tc>
          <w:tcPr>
            <w:tcW w:w="1071" w:type="dxa"/>
          </w:tcPr>
          <w:p w14:paraId="651B0E2C" w14:textId="77777777" w:rsidR="00A024EF" w:rsidRDefault="00A024EF">
            <w:pPr>
              <w:rPr>
                <w:rFonts w:eastAsia="宋体" w:hAnsi="宋体"/>
                <w:sz w:val="22"/>
                <w:szCs w:val="18"/>
              </w:rPr>
            </w:pPr>
          </w:p>
        </w:tc>
        <w:tc>
          <w:tcPr>
            <w:tcW w:w="1458" w:type="dxa"/>
          </w:tcPr>
          <w:p w14:paraId="59FB922A" w14:textId="77777777" w:rsidR="00A024EF" w:rsidRDefault="00A024EF">
            <w:pPr>
              <w:rPr>
                <w:rFonts w:eastAsia="宋体" w:hAnsi="宋体"/>
                <w:sz w:val="22"/>
                <w:szCs w:val="18"/>
              </w:rPr>
            </w:pPr>
          </w:p>
        </w:tc>
      </w:tr>
      <w:tr w:rsidR="00A024EF" w14:paraId="7A62284E" w14:textId="77777777">
        <w:tc>
          <w:tcPr>
            <w:tcW w:w="709" w:type="dxa"/>
          </w:tcPr>
          <w:p w14:paraId="16FB0D75" w14:textId="77777777" w:rsidR="00A024EF" w:rsidRDefault="00A024EF">
            <w:pPr>
              <w:rPr>
                <w:rFonts w:eastAsia="宋体" w:hAnsi="宋体"/>
                <w:sz w:val="22"/>
                <w:szCs w:val="18"/>
              </w:rPr>
            </w:pPr>
          </w:p>
        </w:tc>
        <w:tc>
          <w:tcPr>
            <w:tcW w:w="709" w:type="dxa"/>
          </w:tcPr>
          <w:p w14:paraId="383FF6B4" w14:textId="77777777" w:rsidR="00A024EF" w:rsidRDefault="00A024EF">
            <w:pPr>
              <w:rPr>
                <w:rFonts w:eastAsia="宋体" w:hAnsi="宋体"/>
                <w:sz w:val="22"/>
                <w:szCs w:val="18"/>
              </w:rPr>
            </w:pPr>
          </w:p>
        </w:tc>
        <w:tc>
          <w:tcPr>
            <w:tcW w:w="1275" w:type="dxa"/>
          </w:tcPr>
          <w:p w14:paraId="08E82FE2" w14:textId="77777777" w:rsidR="00A024EF" w:rsidRDefault="00A024EF">
            <w:pPr>
              <w:rPr>
                <w:rFonts w:eastAsia="宋体" w:hAnsi="宋体"/>
                <w:sz w:val="22"/>
                <w:szCs w:val="18"/>
              </w:rPr>
            </w:pPr>
          </w:p>
        </w:tc>
        <w:tc>
          <w:tcPr>
            <w:tcW w:w="2095" w:type="dxa"/>
          </w:tcPr>
          <w:p w14:paraId="4E81B86F" w14:textId="77777777" w:rsidR="00A024EF" w:rsidRDefault="00A024EF">
            <w:pPr>
              <w:rPr>
                <w:rFonts w:eastAsia="宋体" w:hAnsi="宋体"/>
                <w:sz w:val="22"/>
                <w:szCs w:val="18"/>
              </w:rPr>
            </w:pPr>
          </w:p>
        </w:tc>
        <w:tc>
          <w:tcPr>
            <w:tcW w:w="1330" w:type="dxa"/>
          </w:tcPr>
          <w:p w14:paraId="618D512A" w14:textId="77777777" w:rsidR="00A024EF" w:rsidRDefault="00A024EF">
            <w:pPr>
              <w:rPr>
                <w:rFonts w:eastAsia="宋体" w:hAnsi="宋体"/>
                <w:sz w:val="22"/>
                <w:szCs w:val="18"/>
              </w:rPr>
            </w:pPr>
          </w:p>
        </w:tc>
        <w:tc>
          <w:tcPr>
            <w:tcW w:w="1071" w:type="dxa"/>
          </w:tcPr>
          <w:p w14:paraId="056FA61B" w14:textId="77777777" w:rsidR="00A024EF" w:rsidRDefault="00A024EF">
            <w:pPr>
              <w:rPr>
                <w:rFonts w:eastAsia="宋体" w:hAnsi="宋体"/>
                <w:sz w:val="22"/>
                <w:szCs w:val="18"/>
              </w:rPr>
            </w:pPr>
          </w:p>
        </w:tc>
        <w:tc>
          <w:tcPr>
            <w:tcW w:w="1458" w:type="dxa"/>
          </w:tcPr>
          <w:p w14:paraId="2744183A" w14:textId="77777777" w:rsidR="00A024EF" w:rsidRDefault="00A024EF">
            <w:pPr>
              <w:rPr>
                <w:rFonts w:eastAsia="宋体" w:hAnsi="宋体"/>
                <w:sz w:val="22"/>
                <w:szCs w:val="18"/>
              </w:rPr>
            </w:pPr>
          </w:p>
        </w:tc>
      </w:tr>
      <w:tr w:rsidR="00A024EF" w14:paraId="6C2140FA" w14:textId="77777777">
        <w:tc>
          <w:tcPr>
            <w:tcW w:w="709" w:type="dxa"/>
          </w:tcPr>
          <w:p w14:paraId="22B1443B" w14:textId="77777777" w:rsidR="00A024EF" w:rsidRDefault="00A024EF">
            <w:pPr>
              <w:rPr>
                <w:rFonts w:eastAsia="宋体" w:hAnsi="宋体"/>
                <w:sz w:val="22"/>
                <w:szCs w:val="18"/>
              </w:rPr>
            </w:pPr>
          </w:p>
        </w:tc>
        <w:tc>
          <w:tcPr>
            <w:tcW w:w="709" w:type="dxa"/>
          </w:tcPr>
          <w:p w14:paraId="059343B5" w14:textId="77777777" w:rsidR="00A024EF" w:rsidRDefault="00A024EF">
            <w:pPr>
              <w:rPr>
                <w:rFonts w:eastAsia="宋体" w:hAnsi="宋体"/>
                <w:sz w:val="22"/>
                <w:szCs w:val="18"/>
              </w:rPr>
            </w:pPr>
          </w:p>
        </w:tc>
        <w:tc>
          <w:tcPr>
            <w:tcW w:w="1275" w:type="dxa"/>
          </w:tcPr>
          <w:p w14:paraId="7D993A09" w14:textId="77777777" w:rsidR="00A024EF" w:rsidRDefault="00A024EF">
            <w:pPr>
              <w:rPr>
                <w:rFonts w:eastAsia="宋体" w:hAnsi="宋体"/>
                <w:sz w:val="22"/>
                <w:szCs w:val="18"/>
              </w:rPr>
            </w:pPr>
          </w:p>
        </w:tc>
        <w:tc>
          <w:tcPr>
            <w:tcW w:w="2095" w:type="dxa"/>
          </w:tcPr>
          <w:p w14:paraId="7A546FD0" w14:textId="77777777" w:rsidR="00A024EF" w:rsidRDefault="00A024EF">
            <w:pPr>
              <w:rPr>
                <w:rFonts w:eastAsia="宋体" w:hAnsi="宋体"/>
                <w:sz w:val="22"/>
                <w:szCs w:val="18"/>
              </w:rPr>
            </w:pPr>
          </w:p>
        </w:tc>
        <w:tc>
          <w:tcPr>
            <w:tcW w:w="1330" w:type="dxa"/>
          </w:tcPr>
          <w:p w14:paraId="14528B35" w14:textId="77777777" w:rsidR="00A024EF" w:rsidRDefault="00A024EF">
            <w:pPr>
              <w:rPr>
                <w:rFonts w:eastAsia="宋体" w:hAnsi="宋体"/>
                <w:sz w:val="22"/>
                <w:szCs w:val="18"/>
              </w:rPr>
            </w:pPr>
          </w:p>
        </w:tc>
        <w:tc>
          <w:tcPr>
            <w:tcW w:w="1071" w:type="dxa"/>
          </w:tcPr>
          <w:p w14:paraId="3DB3217B" w14:textId="77777777" w:rsidR="00A024EF" w:rsidRDefault="00A024EF">
            <w:pPr>
              <w:rPr>
                <w:rFonts w:eastAsia="宋体" w:hAnsi="宋体"/>
                <w:sz w:val="22"/>
                <w:szCs w:val="18"/>
              </w:rPr>
            </w:pPr>
          </w:p>
        </w:tc>
        <w:tc>
          <w:tcPr>
            <w:tcW w:w="1458" w:type="dxa"/>
          </w:tcPr>
          <w:p w14:paraId="1C18527D" w14:textId="77777777" w:rsidR="00A024EF" w:rsidRDefault="00A024EF">
            <w:pPr>
              <w:rPr>
                <w:rFonts w:eastAsia="宋体" w:hAnsi="宋体"/>
                <w:sz w:val="22"/>
                <w:szCs w:val="18"/>
              </w:rPr>
            </w:pPr>
          </w:p>
        </w:tc>
      </w:tr>
    </w:tbl>
    <w:p w14:paraId="52C6A02B" w14:textId="77777777" w:rsidR="00A024EF" w:rsidRDefault="00A024EF">
      <w:pPr>
        <w:widowControl/>
        <w:jc w:val="left"/>
        <w:rPr>
          <w:rFonts w:ascii="宋体" w:eastAsia="宋体" w:hAnsi="宋体" w:cs="Times New Roman"/>
        </w:rPr>
      </w:pPr>
    </w:p>
    <w:p w14:paraId="2DC34A14" w14:textId="77777777" w:rsidR="00130184" w:rsidRDefault="00130184">
      <w:pPr>
        <w:widowControl/>
        <w:jc w:val="left"/>
        <w:rPr>
          <w:rFonts w:ascii="Times New Roman" w:eastAsia="黑体" w:hAnsi="Times New Roman" w:cs="Times New Roman"/>
          <w:sz w:val="32"/>
          <w:szCs w:val="32"/>
        </w:rPr>
      </w:pPr>
      <w:bookmarkStart w:id="49" w:name="_Toc534206651"/>
      <w:r>
        <w:rPr>
          <w:rFonts w:ascii="Times New Roman" w:eastAsia="黑体" w:hAnsi="Times New Roman" w:cs="Times New Roman"/>
          <w:sz w:val="32"/>
          <w:szCs w:val="32"/>
        </w:rPr>
        <w:br w:type="page"/>
      </w:r>
    </w:p>
    <w:p w14:paraId="636B8DD6" w14:textId="192B50B1" w:rsidR="00FA17DD" w:rsidRPr="00FA17DD" w:rsidRDefault="00FA17DD" w:rsidP="00FA17DD">
      <w:pPr>
        <w:widowControl/>
        <w:jc w:val="center"/>
        <w:rPr>
          <w:rFonts w:ascii="Times New Roman" w:eastAsia="黑体" w:hAnsi="Times New Roman" w:cs="Times New Roman"/>
          <w:b/>
          <w:bCs/>
          <w:kern w:val="44"/>
          <w:sz w:val="32"/>
          <w:szCs w:val="32"/>
        </w:rPr>
      </w:pPr>
      <w:r w:rsidRPr="00FA17DD">
        <w:rPr>
          <w:rFonts w:ascii="Times New Roman" w:eastAsia="黑体" w:hAnsi="Times New Roman" w:cs="Times New Roman"/>
          <w:sz w:val="32"/>
          <w:szCs w:val="32"/>
        </w:rPr>
        <w:lastRenderedPageBreak/>
        <w:t>2</w:t>
      </w:r>
      <w:r w:rsidRPr="00FA17DD">
        <w:rPr>
          <w:rFonts w:ascii="Times New Roman" w:eastAsia="黑体" w:hAnsi="Times New Roman" w:cs="Times New Roman"/>
          <w:sz w:val="32"/>
          <w:szCs w:val="32"/>
        </w:rPr>
        <w:t>型糖尿病专</w:t>
      </w:r>
      <w:proofErr w:type="gramStart"/>
      <w:r w:rsidRPr="00FA17DD">
        <w:rPr>
          <w:rFonts w:ascii="Times New Roman" w:eastAsia="黑体" w:hAnsi="Times New Roman" w:cs="Times New Roman"/>
          <w:sz w:val="32"/>
          <w:szCs w:val="32"/>
        </w:rPr>
        <w:t>病数据</w:t>
      </w:r>
      <w:proofErr w:type="gramEnd"/>
      <w:r w:rsidRPr="00FA17DD">
        <w:rPr>
          <w:rFonts w:ascii="Times New Roman" w:eastAsia="黑体" w:hAnsi="Times New Roman" w:cs="Times New Roman"/>
          <w:sz w:val="32"/>
          <w:szCs w:val="32"/>
        </w:rPr>
        <w:t>集采集规范编制说明</w:t>
      </w:r>
      <w:bookmarkEnd w:id="49"/>
    </w:p>
    <w:p w14:paraId="302D2867" w14:textId="77777777" w:rsidR="00FA17DD" w:rsidRPr="00FA17DD" w:rsidRDefault="00FA17DD" w:rsidP="00FA17DD">
      <w:pPr>
        <w:keepNext/>
        <w:keepLines/>
        <w:spacing w:line="360" w:lineRule="auto"/>
        <w:outlineLvl w:val="0"/>
        <w:rPr>
          <w:rFonts w:ascii="Times New Roman" w:eastAsia="黑体" w:hAnsi="Times New Roman" w:cs="Times New Roman"/>
          <w:b/>
          <w:bCs/>
          <w:kern w:val="44"/>
          <w:sz w:val="28"/>
          <w:szCs w:val="28"/>
        </w:rPr>
      </w:pPr>
      <w:bookmarkStart w:id="50" w:name="_Toc534206652"/>
      <w:r w:rsidRPr="00FA17DD">
        <w:rPr>
          <w:rFonts w:ascii="Times New Roman" w:eastAsia="黑体" w:hAnsi="Times New Roman" w:cs="Times New Roman"/>
          <w:b/>
          <w:bCs/>
          <w:kern w:val="44"/>
          <w:sz w:val="28"/>
          <w:szCs w:val="28"/>
        </w:rPr>
        <w:t>一、任务来源及计划要求</w:t>
      </w:r>
      <w:bookmarkEnd w:id="50"/>
    </w:p>
    <w:p w14:paraId="4F73D334" w14:textId="77777777" w:rsidR="00FA17DD" w:rsidRPr="00FA17DD" w:rsidRDefault="00FA17DD" w:rsidP="00FA17DD">
      <w:pPr>
        <w:widowControl/>
        <w:spacing w:before="100" w:beforeAutospacing="1" w:after="100" w:afterAutospacing="1" w:line="360" w:lineRule="auto"/>
        <w:ind w:firstLineChars="200" w:firstLine="480"/>
        <w:jc w:val="left"/>
        <w:rPr>
          <w:rFonts w:ascii="Times New Roman" w:eastAsia="黑体" w:hAnsi="Times New Roman" w:cs="Times New Roman"/>
          <w:kern w:val="0"/>
          <w:sz w:val="24"/>
          <w:szCs w:val="21"/>
        </w:rPr>
      </w:pPr>
      <w:r w:rsidRPr="00FA17DD">
        <w:rPr>
          <w:rFonts w:ascii="Times New Roman" w:eastAsia="黑体" w:hAnsi="Times New Roman" w:cs="Times New Roman"/>
          <w:kern w:val="0"/>
          <w:sz w:val="24"/>
          <w:szCs w:val="21"/>
        </w:rPr>
        <w:t>科技创新</w:t>
      </w:r>
      <w:r w:rsidRPr="00FA17DD">
        <w:rPr>
          <w:rFonts w:ascii="Times New Roman" w:eastAsia="黑体" w:hAnsi="Times New Roman" w:cs="Times New Roman"/>
          <w:kern w:val="0"/>
          <w:sz w:val="24"/>
          <w:szCs w:val="21"/>
        </w:rPr>
        <w:t>2030-“</w:t>
      </w:r>
      <w:r w:rsidRPr="00FA17DD">
        <w:rPr>
          <w:rFonts w:ascii="Times New Roman" w:eastAsia="黑体" w:hAnsi="Times New Roman" w:cs="Times New Roman"/>
          <w:kern w:val="0"/>
          <w:sz w:val="24"/>
          <w:szCs w:val="21"/>
        </w:rPr>
        <w:t>新一代人工智能</w:t>
      </w:r>
      <w:r w:rsidRPr="00FA17DD">
        <w:rPr>
          <w:rFonts w:ascii="Times New Roman" w:eastAsia="黑体" w:hAnsi="Times New Roman" w:cs="Times New Roman"/>
          <w:kern w:val="0"/>
          <w:sz w:val="24"/>
          <w:szCs w:val="21"/>
        </w:rPr>
        <w:t>”</w:t>
      </w:r>
      <w:r w:rsidRPr="00FA17DD">
        <w:rPr>
          <w:rFonts w:ascii="Times New Roman" w:eastAsia="黑体" w:hAnsi="Times New Roman" w:cs="Times New Roman"/>
          <w:kern w:val="0"/>
          <w:sz w:val="24"/>
          <w:szCs w:val="21"/>
        </w:rPr>
        <w:t>重大项目</w:t>
      </w:r>
      <w:r w:rsidRPr="00FA17DD">
        <w:rPr>
          <w:rFonts w:ascii="Times New Roman" w:eastAsia="黑体" w:hAnsi="Times New Roman" w:cs="Times New Roman" w:hint="eastAsia"/>
          <w:kern w:val="0"/>
          <w:sz w:val="24"/>
          <w:szCs w:val="21"/>
        </w:rPr>
        <w:t>“医学人工智能技术临床应用评估标准研究</w:t>
      </w:r>
      <w:r w:rsidRPr="00FA17DD">
        <w:rPr>
          <w:rFonts w:ascii="Times New Roman" w:eastAsia="黑体" w:hAnsi="Times New Roman" w:cs="Times New Roman" w:hint="eastAsia"/>
          <w:kern w:val="0"/>
          <w:sz w:val="24"/>
          <w:szCs w:val="21"/>
        </w:rPr>
        <w:t xml:space="preserve"> </w:t>
      </w:r>
      <w:r w:rsidRPr="00FA17DD">
        <w:rPr>
          <w:rFonts w:ascii="Times New Roman" w:eastAsia="黑体" w:hAnsi="Times New Roman" w:cs="Times New Roman" w:hint="eastAsia"/>
          <w:kern w:val="0"/>
          <w:sz w:val="24"/>
          <w:szCs w:val="21"/>
        </w:rPr>
        <w:t>”子课题“决策支持临床应用评估标准数据集建设研究”。</w:t>
      </w:r>
    </w:p>
    <w:p w14:paraId="297A5F4A" w14:textId="77777777" w:rsidR="00FA17DD" w:rsidRPr="00FA17DD" w:rsidRDefault="00FA17DD" w:rsidP="00FA17DD">
      <w:pPr>
        <w:keepNext/>
        <w:keepLines/>
        <w:spacing w:line="360" w:lineRule="auto"/>
        <w:outlineLvl w:val="0"/>
        <w:rPr>
          <w:rFonts w:ascii="Times New Roman" w:eastAsia="黑体" w:hAnsi="Times New Roman" w:cs="Times New Roman"/>
          <w:b/>
          <w:bCs/>
          <w:kern w:val="44"/>
          <w:sz w:val="28"/>
          <w:szCs w:val="28"/>
        </w:rPr>
      </w:pPr>
      <w:bookmarkStart w:id="51" w:name="_Toc534206653"/>
      <w:r w:rsidRPr="00FA17DD">
        <w:rPr>
          <w:rFonts w:ascii="Times New Roman" w:eastAsia="黑体" w:hAnsi="Times New Roman" w:cs="Times New Roman"/>
          <w:b/>
          <w:bCs/>
          <w:kern w:val="44"/>
          <w:sz w:val="28"/>
          <w:szCs w:val="28"/>
        </w:rPr>
        <w:t>二、编制过程</w:t>
      </w:r>
      <w:bookmarkEnd w:id="51"/>
    </w:p>
    <w:p w14:paraId="56A654DA" w14:textId="77777777" w:rsidR="00FA17DD" w:rsidRPr="00FA17DD" w:rsidRDefault="00FA17DD" w:rsidP="00FA17DD">
      <w:pPr>
        <w:spacing w:line="360" w:lineRule="auto"/>
        <w:ind w:left="525"/>
        <w:rPr>
          <w:rFonts w:ascii="Times New Roman" w:eastAsia="黑体" w:hAnsi="Times New Roman" w:cs="Times New Roman"/>
          <w:color w:val="000000"/>
          <w:szCs w:val="21"/>
        </w:rPr>
      </w:pPr>
      <w:r w:rsidRPr="00FA17DD">
        <w:rPr>
          <w:rFonts w:ascii="Times New Roman" w:eastAsia="黑体" w:hAnsi="Times New Roman" w:cs="Times New Roman"/>
          <w:color w:val="000000"/>
          <w:szCs w:val="21"/>
        </w:rPr>
        <w:t>包括编制原则、工作分工、征求意见、各阶段工作过程等。</w:t>
      </w:r>
    </w:p>
    <w:p w14:paraId="46120729" w14:textId="77777777" w:rsidR="00FA17DD" w:rsidRPr="00FA17DD" w:rsidRDefault="00FA17DD" w:rsidP="00FA17DD">
      <w:pPr>
        <w:spacing w:line="360" w:lineRule="auto"/>
        <w:rPr>
          <w:rFonts w:ascii="Times New Roman" w:eastAsia="黑体" w:hAnsi="Times New Roman" w:cs="Times New Roman"/>
          <w:szCs w:val="21"/>
        </w:rPr>
      </w:pPr>
      <w:r w:rsidRPr="00FA17DD">
        <w:rPr>
          <w:rFonts w:ascii="Times New Roman" w:eastAsia="黑体" w:hAnsi="Times New Roman" w:cs="Times New Roman"/>
          <w:szCs w:val="21"/>
        </w:rPr>
        <w:t>l</w:t>
      </w:r>
      <w:r w:rsidRPr="00FA17DD">
        <w:rPr>
          <w:rFonts w:ascii="Times New Roman" w:eastAsia="黑体" w:hAnsi="Times New Roman" w:cs="Times New Roman"/>
          <w:szCs w:val="21"/>
        </w:rPr>
        <w:t>、编制原则</w:t>
      </w:r>
    </w:p>
    <w:p w14:paraId="3CA9932D" w14:textId="77777777" w:rsidR="00FA17DD" w:rsidRPr="00FA17DD" w:rsidRDefault="00FA17DD" w:rsidP="00FA17DD">
      <w:pPr>
        <w:widowControl/>
        <w:spacing w:before="100" w:beforeAutospacing="1" w:after="100" w:afterAutospacing="1" w:line="360" w:lineRule="auto"/>
        <w:ind w:firstLineChars="200" w:firstLine="420"/>
        <w:jc w:val="left"/>
        <w:rPr>
          <w:rFonts w:ascii="黑体" w:eastAsia="黑体" w:hAnsi="黑体" w:cs="宋体"/>
          <w:kern w:val="0"/>
          <w:szCs w:val="21"/>
        </w:rPr>
      </w:pPr>
      <w:r w:rsidRPr="00FA17DD">
        <w:rPr>
          <w:rFonts w:ascii="黑体" w:eastAsia="黑体" w:hAnsi="黑体" w:cs="宋体" w:hint="eastAsia"/>
          <w:kern w:val="0"/>
          <w:szCs w:val="21"/>
        </w:rPr>
        <w:t>在中国知网、维普网、万方数据库等数据库中，以“2型糖尿病标准数据集”、 “2型糖尿病数据集标准”等为检索词进行文献检索，遴选符合研究需求的相关的文献和报道。通过谷歌、百度等搜索引擎，检索2型糖尿病数据集标准的研发单位、文献书籍、标准指南等相关资料。在文献研究的基础上，采取集中研讨，数据集建设过程、术语、纳入字段等主题进行头脑风暴，明确</w:t>
      </w:r>
      <w:r w:rsidRPr="00FA17DD">
        <w:rPr>
          <w:rFonts w:ascii="黑体" w:eastAsia="黑体" w:hAnsi="黑体" w:cs="宋体"/>
          <w:kern w:val="0"/>
          <w:szCs w:val="21"/>
        </w:rPr>
        <w:t>2型糖尿病专</w:t>
      </w:r>
      <w:proofErr w:type="gramStart"/>
      <w:r w:rsidRPr="00FA17DD">
        <w:rPr>
          <w:rFonts w:ascii="黑体" w:eastAsia="黑体" w:hAnsi="黑体" w:cs="宋体"/>
          <w:kern w:val="0"/>
          <w:szCs w:val="21"/>
        </w:rPr>
        <w:t>病数据</w:t>
      </w:r>
      <w:proofErr w:type="gramEnd"/>
      <w:r w:rsidRPr="00FA17DD">
        <w:rPr>
          <w:rFonts w:ascii="黑体" w:eastAsia="黑体" w:hAnsi="黑体" w:cs="宋体"/>
          <w:kern w:val="0"/>
          <w:szCs w:val="21"/>
        </w:rPr>
        <w:t>集采集规范</w:t>
      </w:r>
      <w:r w:rsidRPr="00FA17DD">
        <w:rPr>
          <w:rFonts w:ascii="黑体" w:eastAsia="黑体" w:hAnsi="黑体" w:cs="宋体" w:hint="eastAsia"/>
          <w:kern w:val="0"/>
          <w:szCs w:val="21"/>
        </w:rPr>
        <w:t xml:space="preserve">定位。每次讨论参加人数 </w:t>
      </w:r>
      <w:r w:rsidRPr="00FA17DD">
        <w:rPr>
          <w:rFonts w:ascii="黑体" w:eastAsia="黑体" w:hAnsi="黑体" w:cs="宋体"/>
          <w:kern w:val="0"/>
          <w:szCs w:val="21"/>
        </w:rPr>
        <w:t xml:space="preserve">7-10 </w:t>
      </w:r>
      <w:r w:rsidRPr="00FA17DD">
        <w:rPr>
          <w:rFonts w:ascii="黑体" w:eastAsia="黑体" w:hAnsi="黑体" w:cs="宋体" w:hint="eastAsia"/>
          <w:kern w:val="0"/>
          <w:szCs w:val="21"/>
        </w:rPr>
        <w:t xml:space="preserve">人不等，对讨论内容进行及时记录，会后进行整理、提炼和分析。 </w:t>
      </w:r>
    </w:p>
    <w:p w14:paraId="507FF2AC" w14:textId="77777777" w:rsidR="00FA17DD" w:rsidRPr="00FA17DD" w:rsidRDefault="00FA17DD" w:rsidP="00FA17DD">
      <w:pPr>
        <w:spacing w:line="360" w:lineRule="auto"/>
        <w:rPr>
          <w:rFonts w:ascii="Times New Roman" w:eastAsia="黑体" w:hAnsi="Times New Roman" w:cs="Times New Roman"/>
          <w:szCs w:val="21"/>
        </w:rPr>
      </w:pPr>
      <w:r w:rsidRPr="00FA17DD">
        <w:rPr>
          <w:rFonts w:ascii="Times New Roman" w:eastAsia="黑体" w:hAnsi="Times New Roman" w:cs="Times New Roman"/>
          <w:szCs w:val="21"/>
        </w:rPr>
        <w:t>2</w:t>
      </w:r>
      <w:r w:rsidRPr="00FA17DD">
        <w:rPr>
          <w:rFonts w:ascii="Times New Roman" w:eastAsia="黑体" w:hAnsi="Times New Roman" w:cs="Times New Roman"/>
          <w:szCs w:val="21"/>
        </w:rPr>
        <w:t>、工作分工</w:t>
      </w:r>
    </w:p>
    <w:p w14:paraId="578D9BB5" w14:textId="77777777" w:rsidR="00FA17DD" w:rsidRPr="00FA17DD" w:rsidRDefault="00FA17DD" w:rsidP="00FA17DD">
      <w:pPr>
        <w:widowControl/>
        <w:spacing w:before="100" w:beforeAutospacing="1" w:after="100" w:afterAutospacing="1" w:line="360" w:lineRule="auto"/>
        <w:ind w:firstLineChars="200" w:firstLine="420"/>
        <w:jc w:val="left"/>
        <w:rPr>
          <w:rFonts w:ascii="黑体" w:eastAsia="黑体" w:hAnsi="黑体" w:cs="宋体"/>
          <w:kern w:val="0"/>
          <w:szCs w:val="21"/>
        </w:rPr>
      </w:pPr>
      <w:r w:rsidRPr="00FA17DD">
        <w:rPr>
          <w:rFonts w:ascii="黑体" w:eastAsia="黑体" w:hAnsi="黑体" w:cs="宋体" w:hint="eastAsia"/>
          <w:kern w:val="0"/>
          <w:szCs w:val="21"/>
        </w:rPr>
        <w:t>四川大学华西医院负责提供医学意见并编制</w:t>
      </w:r>
      <w:r w:rsidRPr="00FA17DD">
        <w:rPr>
          <w:rFonts w:ascii="黑体" w:eastAsia="黑体" w:hAnsi="黑体" w:cs="宋体"/>
          <w:kern w:val="0"/>
          <w:szCs w:val="21"/>
        </w:rPr>
        <w:t>2型糖尿病专</w:t>
      </w:r>
      <w:proofErr w:type="gramStart"/>
      <w:r w:rsidRPr="00FA17DD">
        <w:rPr>
          <w:rFonts w:ascii="黑体" w:eastAsia="黑体" w:hAnsi="黑体" w:cs="宋体"/>
          <w:kern w:val="0"/>
          <w:szCs w:val="21"/>
        </w:rPr>
        <w:t>病数据</w:t>
      </w:r>
      <w:proofErr w:type="gramEnd"/>
      <w:r w:rsidRPr="00FA17DD">
        <w:rPr>
          <w:rFonts w:ascii="黑体" w:eastAsia="黑体" w:hAnsi="黑体" w:cs="宋体"/>
          <w:kern w:val="0"/>
          <w:szCs w:val="21"/>
        </w:rPr>
        <w:t>集采集规范</w:t>
      </w:r>
      <w:r w:rsidRPr="00FA17DD">
        <w:rPr>
          <w:rFonts w:ascii="黑体" w:eastAsia="黑体" w:hAnsi="黑体" w:cs="宋体" w:hint="eastAsia"/>
          <w:kern w:val="0"/>
          <w:szCs w:val="21"/>
        </w:rPr>
        <w:t>初稿，电子科技大学负责提供电子信息相关医院并修改</w:t>
      </w:r>
      <w:r w:rsidRPr="00FA17DD">
        <w:rPr>
          <w:rFonts w:ascii="黑体" w:eastAsia="黑体" w:hAnsi="黑体" w:cs="宋体"/>
          <w:kern w:val="0"/>
          <w:szCs w:val="21"/>
        </w:rPr>
        <w:t>2型糖尿病专</w:t>
      </w:r>
      <w:proofErr w:type="gramStart"/>
      <w:r w:rsidRPr="00FA17DD">
        <w:rPr>
          <w:rFonts w:ascii="黑体" w:eastAsia="黑体" w:hAnsi="黑体" w:cs="宋体"/>
          <w:kern w:val="0"/>
          <w:szCs w:val="21"/>
        </w:rPr>
        <w:t>病数据</w:t>
      </w:r>
      <w:proofErr w:type="gramEnd"/>
      <w:r w:rsidRPr="00FA17DD">
        <w:rPr>
          <w:rFonts w:ascii="黑体" w:eastAsia="黑体" w:hAnsi="黑体" w:cs="宋体"/>
          <w:kern w:val="0"/>
          <w:szCs w:val="21"/>
        </w:rPr>
        <w:t>集采集规范</w:t>
      </w:r>
      <w:r w:rsidRPr="00FA17DD">
        <w:rPr>
          <w:rFonts w:ascii="黑体" w:eastAsia="黑体" w:hAnsi="黑体" w:cs="宋体" w:hint="eastAsia"/>
          <w:kern w:val="0"/>
          <w:szCs w:val="21"/>
        </w:rPr>
        <w:t>初稿，国家卫</w:t>
      </w:r>
      <w:proofErr w:type="gramStart"/>
      <w:r w:rsidRPr="00FA17DD">
        <w:rPr>
          <w:rFonts w:ascii="黑体" w:eastAsia="黑体" w:hAnsi="黑体" w:cs="宋体" w:hint="eastAsia"/>
          <w:kern w:val="0"/>
          <w:szCs w:val="21"/>
        </w:rPr>
        <w:t>健委卫生</w:t>
      </w:r>
      <w:proofErr w:type="gramEnd"/>
      <w:r w:rsidRPr="00FA17DD">
        <w:rPr>
          <w:rFonts w:ascii="黑体" w:eastAsia="黑体" w:hAnsi="黑体" w:cs="宋体" w:hint="eastAsia"/>
          <w:kern w:val="0"/>
          <w:szCs w:val="21"/>
        </w:rPr>
        <w:t>发展中心负责提供意见，协调工作。</w:t>
      </w:r>
    </w:p>
    <w:p w14:paraId="6E9B45D1" w14:textId="77777777" w:rsidR="00FA17DD" w:rsidRPr="00FA17DD" w:rsidRDefault="00FA17DD" w:rsidP="00FA17DD">
      <w:pPr>
        <w:spacing w:line="360" w:lineRule="auto"/>
        <w:rPr>
          <w:rFonts w:ascii="Times New Roman" w:eastAsia="黑体" w:hAnsi="Times New Roman" w:cs="Times New Roman"/>
          <w:szCs w:val="21"/>
        </w:rPr>
      </w:pPr>
      <w:r w:rsidRPr="00FA17DD">
        <w:rPr>
          <w:rFonts w:ascii="Times New Roman" w:eastAsia="黑体" w:hAnsi="Times New Roman" w:cs="Times New Roman"/>
          <w:szCs w:val="21"/>
        </w:rPr>
        <w:t>3</w:t>
      </w:r>
      <w:r w:rsidRPr="00FA17DD">
        <w:rPr>
          <w:rFonts w:ascii="Times New Roman" w:eastAsia="黑体" w:hAnsi="Times New Roman" w:cs="Times New Roman"/>
          <w:szCs w:val="21"/>
        </w:rPr>
        <w:t>、征求意见</w:t>
      </w:r>
    </w:p>
    <w:p w14:paraId="55D265AD" w14:textId="77777777" w:rsidR="00FA17DD" w:rsidRPr="00FA17DD" w:rsidRDefault="00FA17DD" w:rsidP="00FA17DD">
      <w:pPr>
        <w:spacing w:line="360" w:lineRule="auto"/>
        <w:ind w:firstLineChars="200" w:firstLine="420"/>
        <w:rPr>
          <w:rFonts w:ascii="Times New Roman" w:eastAsia="黑体" w:hAnsi="Times New Roman" w:cs="Times New Roman"/>
          <w:szCs w:val="21"/>
        </w:rPr>
      </w:pPr>
      <w:r w:rsidRPr="00FA17DD">
        <w:rPr>
          <w:rFonts w:ascii="Times New Roman" w:eastAsia="黑体" w:hAnsi="Times New Roman" w:cs="Times New Roman"/>
          <w:szCs w:val="21"/>
        </w:rPr>
        <w:t>无</w:t>
      </w:r>
    </w:p>
    <w:p w14:paraId="03937658" w14:textId="77777777" w:rsidR="00FA17DD" w:rsidRPr="00FA17DD" w:rsidRDefault="00FA17DD" w:rsidP="00FA17DD">
      <w:pPr>
        <w:spacing w:line="360" w:lineRule="auto"/>
        <w:rPr>
          <w:rFonts w:ascii="Times New Roman" w:eastAsia="黑体" w:hAnsi="Times New Roman" w:cs="Times New Roman"/>
          <w:szCs w:val="21"/>
        </w:rPr>
      </w:pPr>
      <w:r w:rsidRPr="00FA17DD">
        <w:rPr>
          <w:rFonts w:ascii="Times New Roman" w:eastAsia="黑体" w:hAnsi="Times New Roman" w:cs="Times New Roman"/>
          <w:szCs w:val="21"/>
        </w:rPr>
        <w:t>4</w:t>
      </w:r>
      <w:r w:rsidRPr="00FA17DD">
        <w:rPr>
          <w:rFonts w:ascii="Times New Roman" w:eastAsia="黑体" w:hAnsi="Times New Roman" w:cs="Times New Roman"/>
          <w:szCs w:val="21"/>
        </w:rPr>
        <w:t>、各阶段工作过程</w:t>
      </w:r>
    </w:p>
    <w:p w14:paraId="4B2FAEF0" w14:textId="77777777" w:rsidR="00FA17DD" w:rsidRPr="00FA17DD" w:rsidRDefault="00FA17DD" w:rsidP="00FA17DD">
      <w:pPr>
        <w:widowControl/>
        <w:spacing w:before="100" w:beforeAutospacing="1" w:after="100" w:afterAutospacing="1" w:line="360" w:lineRule="auto"/>
        <w:ind w:firstLineChars="200" w:firstLine="420"/>
        <w:jc w:val="left"/>
        <w:rPr>
          <w:rFonts w:ascii="黑体" w:eastAsia="黑体" w:hAnsi="黑体" w:cs="宋体"/>
          <w:kern w:val="0"/>
          <w:szCs w:val="21"/>
        </w:rPr>
      </w:pPr>
      <w:r w:rsidRPr="00FA17DD">
        <w:rPr>
          <w:rFonts w:ascii="黑体" w:eastAsia="黑体" w:hAnsi="黑体" w:cs="宋体"/>
          <w:kern w:val="0"/>
          <w:szCs w:val="21"/>
        </w:rPr>
        <w:t>2023</w:t>
      </w:r>
      <w:r w:rsidRPr="00FA17DD">
        <w:rPr>
          <w:rFonts w:ascii="黑体" w:eastAsia="黑体" w:hAnsi="黑体" w:cs="宋体" w:hint="eastAsia"/>
          <w:kern w:val="0"/>
          <w:szCs w:val="21"/>
        </w:rPr>
        <w:t>年1</w:t>
      </w:r>
      <w:r w:rsidRPr="00FA17DD">
        <w:rPr>
          <w:rFonts w:ascii="黑体" w:eastAsia="黑体" w:hAnsi="黑体" w:cs="宋体"/>
          <w:kern w:val="0"/>
          <w:szCs w:val="21"/>
        </w:rPr>
        <w:t xml:space="preserve">月-2023年5月  </w:t>
      </w:r>
      <w:r w:rsidRPr="00FA17DD">
        <w:rPr>
          <w:rFonts w:ascii="黑体" w:eastAsia="黑体" w:hAnsi="黑体" w:cs="宋体" w:hint="eastAsia"/>
          <w:kern w:val="0"/>
          <w:szCs w:val="21"/>
        </w:rPr>
        <w:t>2型糖尿病数据集标准相关文献调研。</w:t>
      </w:r>
    </w:p>
    <w:p w14:paraId="7F570407" w14:textId="77777777" w:rsidR="00FA17DD" w:rsidRPr="00FA17DD" w:rsidRDefault="00FA17DD" w:rsidP="00FA17DD">
      <w:pPr>
        <w:widowControl/>
        <w:spacing w:before="100" w:beforeAutospacing="1" w:after="100" w:afterAutospacing="1" w:line="360" w:lineRule="auto"/>
        <w:ind w:firstLineChars="200" w:firstLine="420"/>
        <w:jc w:val="left"/>
        <w:rPr>
          <w:rFonts w:ascii="黑体" w:eastAsia="黑体" w:hAnsi="黑体" w:cs="宋体"/>
          <w:kern w:val="0"/>
          <w:szCs w:val="21"/>
        </w:rPr>
      </w:pPr>
      <w:r w:rsidRPr="00FA17DD">
        <w:rPr>
          <w:rFonts w:ascii="黑体" w:eastAsia="黑体" w:hAnsi="黑体" w:cs="宋体"/>
          <w:kern w:val="0"/>
          <w:szCs w:val="21"/>
        </w:rPr>
        <w:t>2023年4月-2023年5月  2</w:t>
      </w:r>
      <w:r w:rsidRPr="00FA17DD">
        <w:rPr>
          <w:rFonts w:ascii="黑体" w:eastAsia="黑体" w:hAnsi="黑体" w:cs="宋体" w:hint="eastAsia"/>
          <w:kern w:val="0"/>
          <w:szCs w:val="21"/>
        </w:rPr>
        <w:t>型糖尿病数据集标准“头脑风暴”会。</w:t>
      </w:r>
    </w:p>
    <w:p w14:paraId="48426E63" w14:textId="77777777" w:rsidR="00FA17DD" w:rsidRPr="00FA17DD" w:rsidRDefault="00FA17DD" w:rsidP="00FA17DD">
      <w:pPr>
        <w:widowControl/>
        <w:spacing w:before="100" w:beforeAutospacing="1" w:after="100" w:afterAutospacing="1" w:line="360" w:lineRule="auto"/>
        <w:ind w:firstLineChars="200" w:firstLine="420"/>
        <w:jc w:val="left"/>
        <w:rPr>
          <w:rFonts w:ascii="黑体" w:eastAsia="黑体" w:hAnsi="黑体" w:cs="宋体"/>
          <w:kern w:val="0"/>
          <w:szCs w:val="21"/>
        </w:rPr>
      </w:pPr>
      <w:r w:rsidRPr="00FA17DD">
        <w:rPr>
          <w:rFonts w:ascii="黑体" w:eastAsia="黑体" w:hAnsi="黑体" w:cs="宋体"/>
          <w:kern w:val="0"/>
          <w:szCs w:val="21"/>
        </w:rPr>
        <w:t>2023年6月  2型糖尿病专</w:t>
      </w:r>
      <w:proofErr w:type="gramStart"/>
      <w:r w:rsidRPr="00FA17DD">
        <w:rPr>
          <w:rFonts w:ascii="黑体" w:eastAsia="黑体" w:hAnsi="黑体" w:cs="宋体"/>
          <w:kern w:val="0"/>
          <w:szCs w:val="21"/>
        </w:rPr>
        <w:t>病数据</w:t>
      </w:r>
      <w:proofErr w:type="gramEnd"/>
      <w:r w:rsidRPr="00FA17DD">
        <w:rPr>
          <w:rFonts w:ascii="黑体" w:eastAsia="黑体" w:hAnsi="黑体" w:cs="宋体"/>
          <w:kern w:val="0"/>
          <w:szCs w:val="21"/>
        </w:rPr>
        <w:t>集采集规范制定。</w:t>
      </w:r>
    </w:p>
    <w:p w14:paraId="3791B0E5" w14:textId="77777777" w:rsidR="00FA17DD" w:rsidRPr="00FA17DD" w:rsidRDefault="00FA17DD" w:rsidP="00FA17DD">
      <w:pPr>
        <w:keepNext/>
        <w:keepLines/>
        <w:spacing w:line="360" w:lineRule="auto"/>
        <w:outlineLvl w:val="0"/>
        <w:rPr>
          <w:rFonts w:ascii="Times New Roman" w:eastAsia="黑体" w:hAnsi="Times New Roman" w:cs="Times New Roman"/>
          <w:b/>
          <w:bCs/>
          <w:kern w:val="44"/>
          <w:sz w:val="28"/>
          <w:szCs w:val="28"/>
        </w:rPr>
      </w:pPr>
      <w:bookmarkStart w:id="52" w:name="_Toc534206654"/>
      <w:r w:rsidRPr="00FA17DD">
        <w:rPr>
          <w:rFonts w:ascii="Times New Roman" w:eastAsia="黑体" w:hAnsi="Times New Roman" w:cs="Times New Roman"/>
          <w:b/>
          <w:bCs/>
          <w:kern w:val="44"/>
          <w:sz w:val="28"/>
          <w:szCs w:val="28"/>
        </w:rPr>
        <w:lastRenderedPageBreak/>
        <w:t>三、调研和分析工作情况</w:t>
      </w:r>
      <w:bookmarkEnd w:id="52"/>
    </w:p>
    <w:p w14:paraId="6B3C0E5E" w14:textId="77777777" w:rsidR="00FA17DD" w:rsidRPr="00FA17DD" w:rsidRDefault="00FA17DD" w:rsidP="00FA17DD">
      <w:pPr>
        <w:spacing w:line="360" w:lineRule="auto"/>
        <w:rPr>
          <w:rFonts w:ascii="Times New Roman" w:eastAsia="黑体" w:hAnsi="Times New Roman" w:cs="Times New Roman"/>
          <w:szCs w:val="21"/>
        </w:rPr>
      </w:pPr>
      <w:r w:rsidRPr="00FA17DD">
        <w:rPr>
          <w:rFonts w:ascii="Times New Roman" w:eastAsia="黑体" w:hAnsi="Times New Roman" w:cs="Times New Roman"/>
          <w:szCs w:val="21"/>
        </w:rPr>
        <w:t>1</w:t>
      </w:r>
      <w:r w:rsidRPr="00FA17DD">
        <w:rPr>
          <w:rFonts w:ascii="Times New Roman" w:eastAsia="黑体" w:hAnsi="Times New Roman" w:cs="Times New Roman"/>
          <w:szCs w:val="21"/>
        </w:rPr>
        <w:t>、国内外情况</w:t>
      </w:r>
    </w:p>
    <w:p w14:paraId="7A00096E" w14:textId="77777777" w:rsidR="00FA17DD" w:rsidRPr="00FA17DD" w:rsidRDefault="00FA17DD" w:rsidP="00FA17DD">
      <w:pPr>
        <w:snapToGrid w:val="0"/>
        <w:spacing w:line="360" w:lineRule="auto"/>
        <w:ind w:firstLineChars="200" w:firstLine="420"/>
        <w:rPr>
          <w:rFonts w:ascii="宋体" w:eastAsia="等线" w:hAnsi="宋体" w:cs="宋体"/>
          <w:color w:val="000000"/>
          <w:szCs w:val="21"/>
        </w:rPr>
      </w:pPr>
      <w:r w:rsidRPr="00FA17DD">
        <w:rPr>
          <w:rFonts w:ascii="宋体" w:eastAsia="等线" w:hAnsi="宋体" w:cs="宋体" w:hint="eastAsia"/>
          <w:color w:val="000000"/>
          <w:szCs w:val="21"/>
        </w:rPr>
        <w:t>我国现已成为全球糖尿病患者人数最多的国家，患病率高达</w:t>
      </w:r>
      <w:r w:rsidRPr="00FA17DD">
        <w:rPr>
          <w:rFonts w:ascii="宋体" w:eastAsia="等线" w:hAnsi="宋体" w:cs="宋体" w:hint="eastAsia"/>
          <w:color w:val="000000"/>
          <w:szCs w:val="21"/>
        </w:rPr>
        <w:t>11.2%</w:t>
      </w:r>
      <w:r w:rsidRPr="00FA17DD">
        <w:rPr>
          <w:rFonts w:ascii="宋体" w:eastAsia="等线" w:hAnsi="宋体" w:cs="宋体" w:hint="eastAsia"/>
          <w:color w:val="000000"/>
          <w:szCs w:val="21"/>
        </w:rPr>
        <w:t>，患病人数超</w:t>
      </w:r>
      <w:r w:rsidRPr="00FA17DD">
        <w:rPr>
          <w:rFonts w:ascii="宋体" w:eastAsia="等线" w:hAnsi="宋体" w:cs="宋体" w:hint="eastAsia"/>
          <w:color w:val="000000"/>
          <w:szCs w:val="21"/>
        </w:rPr>
        <w:t>1.4</w:t>
      </w:r>
      <w:r w:rsidRPr="00FA17DD">
        <w:rPr>
          <w:rFonts w:ascii="宋体" w:eastAsia="等线" w:hAnsi="宋体" w:cs="宋体" w:hint="eastAsia"/>
          <w:color w:val="000000"/>
          <w:szCs w:val="21"/>
        </w:rPr>
        <w:t>亿人，其中绝大多数为</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型糖尿病患者，</w:t>
      </w:r>
      <w:r w:rsidRPr="00FA17DD">
        <w:rPr>
          <w:rFonts w:ascii="宋体" w:eastAsia="等线" w:hAnsi="宋体" w:cs="宋体" w:hint="eastAsia"/>
          <w:color w:val="000000"/>
          <w:szCs w:val="21"/>
        </w:rPr>
        <w:t>1</w:t>
      </w:r>
      <w:r w:rsidRPr="00FA17DD">
        <w:rPr>
          <w:rFonts w:ascii="宋体" w:eastAsia="等线" w:hAnsi="宋体" w:cs="宋体" w:hint="eastAsia"/>
          <w:color w:val="000000"/>
          <w:szCs w:val="21"/>
        </w:rPr>
        <w:t>型糖尿病和其他类型糖尿病较为少见。</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型糖尿病及相关的心、脑、肾脏等慢性并发症给家庭与社会带来严重的经济负担，因此提高</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型糖尿病诊治水平对防治</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型糖尿病相关慢性并发症、降低致死致残</w:t>
      </w:r>
      <w:proofErr w:type="gramStart"/>
      <w:r w:rsidRPr="00FA17DD">
        <w:rPr>
          <w:rFonts w:ascii="宋体" w:eastAsia="等线" w:hAnsi="宋体" w:cs="宋体" w:hint="eastAsia"/>
          <w:color w:val="000000"/>
          <w:szCs w:val="21"/>
        </w:rPr>
        <w:t>率意义</w:t>
      </w:r>
      <w:proofErr w:type="gramEnd"/>
      <w:r w:rsidRPr="00FA17DD">
        <w:rPr>
          <w:rFonts w:ascii="宋体" w:eastAsia="等线" w:hAnsi="宋体" w:cs="宋体" w:hint="eastAsia"/>
          <w:color w:val="000000"/>
          <w:szCs w:val="21"/>
        </w:rPr>
        <w:t>重大。</w:t>
      </w:r>
      <w:r w:rsidRPr="00FA17DD">
        <w:rPr>
          <w:rFonts w:ascii="宋体" w:eastAsia="等线" w:hAnsi="宋体" w:cs="宋体" w:hint="eastAsia"/>
          <w:color w:val="000000"/>
          <w:szCs w:val="21"/>
        </w:rPr>
        <w:t xml:space="preserve"> </w:t>
      </w:r>
    </w:p>
    <w:p w14:paraId="6E76C6B5" w14:textId="77777777" w:rsidR="00FA17DD" w:rsidRPr="00FA17DD" w:rsidRDefault="00FA17DD" w:rsidP="00FA17DD">
      <w:pPr>
        <w:snapToGrid w:val="0"/>
        <w:spacing w:line="360" w:lineRule="auto"/>
        <w:ind w:firstLineChars="200" w:firstLine="420"/>
        <w:rPr>
          <w:rFonts w:ascii="宋体" w:eastAsia="等线" w:hAnsi="宋体" w:cs="宋体"/>
          <w:color w:val="000000"/>
          <w:szCs w:val="21"/>
        </w:rPr>
      </w:pPr>
      <w:r w:rsidRPr="00FA17DD">
        <w:rPr>
          <w:rFonts w:ascii="宋体" w:eastAsia="等线" w:hAnsi="宋体" w:cs="宋体" w:hint="eastAsia"/>
          <w:color w:val="000000"/>
          <w:szCs w:val="21"/>
        </w:rPr>
        <w:t>任何科学研究离不开数据的支撑，要想探索到糖尿病的逆转，完成高质量的科学研究，离不开大量长期的数据。目前我国糖尿病相关临床研究数量众多，但高质量、多中心的研究较为缺乏，而</w:t>
      </w:r>
      <w:proofErr w:type="gramStart"/>
      <w:r w:rsidRPr="00FA17DD">
        <w:rPr>
          <w:rFonts w:ascii="宋体" w:eastAsia="等线" w:hAnsi="宋体" w:cs="宋体" w:hint="eastAsia"/>
          <w:color w:val="000000"/>
          <w:szCs w:val="21"/>
        </w:rPr>
        <w:t>单中心</w:t>
      </w:r>
      <w:proofErr w:type="gramEnd"/>
      <w:r w:rsidRPr="00FA17DD">
        <w:rPr>
          <w:rFonts w:ascii="宋体" w:eastAsia="等线" w:hAnsi="宋体" w:cs="宋体" w:hint="eastAsia"/>
          <w:color w:val="000000"/>
          <w:szCs w:val="21"/>
        </w:rPr>
        <w:t>研究的数据采集和处理又标准不一，数据无法“共建共享”。近年来各类与健康相关的平台、系统、软件和设备广泛运用，对改善居民健康生活，提高居民健康水平发挥重要作用。但是，由于各类信息系统独立研发，缺乏统一完备的数据标准，导致各个系统无被法“互联互通”，造成大量数据资源浪费，产生各种“信息孤岛”，不利于健康大数据的整体运用。</w:t>
      </w:r>
    </w:p>
    <w:p w14:paraId="5DB1F06F" w14:textId="77777777" w:rsidR="00FA17DD" w:rsidRPr="00FA17DD" w:rsidRDefault="00FA17DD" w:rsidP="00FA17DD">
      <w:pPr>
        <w:snapToGrid w:val="0"/>
        <w:spacing w:line="360" w:lineRule="auto"/>
        <w:ind w:firstLineChars="200" w:firstLine="420"/>
        <w:rPr>
          <w:rFonts w:ascii="宋体" w:eastAsia="等线" w:hAnsi="宋体" w:cs="宋体"/>
          <w:color w:val="000000"/>
          <w:szCs w:val="21"/>
        </w:rPr>
      </w:pPr>
      <w:r w:rsidRPr="00FA17DD">
        <w:rPr>
          <w:rFonts w:ascii="宋体" w:eastAsia="等线" w:hAnsi="宋体" w:cs="宋体" w:hint="eastAsia"/>
          <w:color w:val="000000"/>
          <w:szCs w:val="21"/>
        </w:rPr>
        <w:t>国外建立了许多著名的医学数据库及数据集，其中具有代表性的与糖尿病和糖尿病并发症相关的有印度视网膜病变数据集</w:t>
      </w:r>
      <w:proofErr w:type="spellStart"/>
      <w:r w:rsidRPr="00FA17DD">
        <w:rPr>
          <w:rFonts w:ascii="宋体" w:eastAsia="等线" w:hAnsi="宋体" w:cs="宋体" w:hint="eastAsia"/>
          <w:color w:val="000000"/>
          <w:szCs w:val="21"/>
        </w:rPr>
        <w:t>EyePACS</w:t>
      </w:r>
      <w:proofErr w:type="spellEnd"/>
      <w:r w:rsidRPr="00FA17DD">
        <w:rPr>
          <w:rFonts w:ascii="宋体" w:eastAsia="等线" w:hAnsi="宋体" w:cs="宋体" w:hint="eastAsia"/>
          <w:color w:val="000000"/>
          <w:szCs w:val="21"/>
        </w:rPr>
        <w:t>，美国营养数据库</w:t>
      </w:r>
      <w:r w:rsidRPr="00FA17DD">
        <w:rPr>
          <w:rFonts w:ascii="宋体" w:eastAsia="等线" w:hAnsi="宋体" w:cs="宋体" w:hint="eastAsia"/>
          <w:color w:val="000000"/>
          <w:szCs w:val="21"/>
        </w:rPr>
        <w:t>NHAMES</w:t>
      </w:r>
      <w:r w:rsidRPr="00FA17DD">
        <w:rPr>
          <w:rFonts w:ascii="宋体" w:eastAsia="等线" w:hAnsi="宋体" w:cs="宋体" w:hint="eastAsia"/>
          <w:color w:val="000000"/>
          <w:szCs w:val="21"/>
        </w:rPr>
        <w:t>，</w:t>
      </w:r>
      <w:r w:rsidRPr="00FA17DD">
        <w:rPr>
          <w:rFonts w:ascii="宋体" w:eastAsia="等线" w:hAnsi="宋体" w:cs="宋体" w:hint="eastAsia"/>
          <w:color w:val="000000"/>
          <w:szCs w:val="21"/>
        </w:rPr>
        <w:t xml:space="preserve"> </w:t>
      </w:r>
      <w:r w:rsidRPr="00FA17DD">
        <w:rPr>
          <w:rFonts w:ascii="宋体" w:eastAsia="等线" w:hAnsi="宋体" w:cs="宋体" w:hint="eastAsia"/>
          <w:color w:val="000000"/>
          <w:szCs w:val="21"/>
        </w:rPr>
        <w:t>英国生物银行数据库</w:t>
      </w:r>
      <w:r w:rsidRPr="00FA17DD">
        <w:rPr>
          <w:rFonts w:ascii="宋体" w:eastAsia="等线" w:hAnsi="宋体" w:cs="宋体" w:hint="eastAsia"/>
          <w:color w:val="000000"/>
          <w:szCs w:val="21"/>
        </w:rPr>
        <w:t>UK Biobank</w:t>
      </w:r>
      <w:r w:rsidRPr="00FA17DD">
        <w:rPr>
          <w:rFonts w:ascii="宋体" w:eastAsia="等线" w:hAnsi="宋体" w:cs="宋体" w:hint="eastAsia"/>
          <w:color w:val="000000"/>
          <w:szCs w:val="21"/>
        </w:rPr>
        <w:t>等，为标准数据集的发展做出了贡献。</w:t>
      </w:r>
      <w:r w:rsidRPr="00FA17DD">
        <w:rPr>
          <w:rFonts w:ascii="宋体" w:eastAsia="等线" w:hAnsi="宋体" w:cs="宋体" w:hint="eastAsia"/>
          <w:color w:val="000000"/>
          <w:szCs w:val="21"/>
        </w:rPr>
        <w:t xml:space="preserve"> </w:t>
      </w:r>
    </w:p>
    <w:p w14:paraId="0E61B4B5" w14:textId="77777777" w:rsidR="00FA17DD" w:rsidRPr="00FA17DD" w:rsidRDefault="00FA17DD" w:rsidP="00FA17DD">
      <w:pPr>
        <w:snapToGrid w:val="0"/>
        <w:spacing w:line="360" w:lineRule="auto"/>
        <w:ind w:firstLineChars="200" w:firstLine="420"/>
        <w:rPr>
          <w:rFonts w:ascii="宋体" w:eastAsia="等线" w:hAnsi="宋体" w:cs="宋体"/>
          <w:color w:val="000000"/>
          <w:szCs w:val="21"/>
        </w:rPr>
      </w:pPr>
      <w:r w:rsidRPr="00FA17DD">
        <w:rPr>
          <w:rFonts w:ascii="宋体" w:eastAsia="等线" w:hAnsi="宋体" w:cs="宋体" w:hint="eastAsia"/>
          <w:color w:val="000000"/>
          <w:szCs w:val="21"/>
        </w:rPr>
        <w:t>在健康信息数据标准方面，发达国家相关工作起步较早、发展较快，例如，美国疾病控制与预防中心</w:t>
      </w:r>
      <w:r w:rsidRPr="00FA17DD">
        <w:rPr>
          <w:rFonts w:ascii="宋体" w:eastAsia="等线" w:hAnsi="宋体" w:cs="宋体" w:hint="eastAsia"/>
          <w:color w:val="000000"/>
          <w:szCs w:val="21"/>
        </w:rPr>
        <w:t>(CDC)</w:t>
      </w:r>
      <w:r w:rsidRPr="00FA17DD">
        <w:rPr>
          <w:rFonts w:ascii="宋体" w:eastAsia="等线" w:hAnsi="宋体" w:cs="宋体" w:hint="eastAsia"/>
          <w:color w:val="000000"/>
          <w:szCs w:val="21"/>
        </w:rPr>
        <w:t>为规范公共卫生数据标准，研发了公共卫生概念数据模型</w:t>
      </w:r>
      <w:r w:rsidRPr="00FA17DD">
        <w:rPr>
          <w:rFonts w:ascii="宋体" w:eastAsia="等线" w:hAnsi="宋体" w:cs="宋体" w:hint="eastAsia"/>
          <w:color w:val="000000"/>
          <w:szCs w:val="21"/>
        </w:rPr>
        <w:t>(PHCDM)</w:t>
      </w:r>
      <w:r w:rsidRPr="00FA17DD">
        <w:rPr>
          <w:rFonts w:ascii="宋体" w:eastAsia="等线" w:hAnsi="宋体" w:cs="宋体" w:hint="eastAsia"/>
          <w:color w:val="000000"/>
          <w:szCs w:val="21"/>
        </w:rPr>
        <w:t>，英国国家医疗服务体系</w:t>
      </w:r>
      <w:r w:rsidRPr="00FA17DD">
        <w:rPr>
          <w:rFonts w:ascii="宋体" w:eastAsia="等线" w:hAnsi="宋体" w:cs="宋体" w:hint="eastAsia"/>
          <w:color w:val="000000"/>
          <w:szCs w:val="21"/>
        </w:rPr>
        <w:t xml:space="preserve">(NHS) </w:t>
      </w:r>
      <w:r w:rsidRPr="00FA17DD">
        <w:rPr>
          <w:rFonts w:ascii="宋体" w:eastAsia="等线" w:hAnsi="宋体" w:cs="宋体" w:hint="eastAsia"/>
          <w:color w:val="000000"/>
          <w:szCs w:val="21"/>
        </w:rPr>
        <w:t>也推出了数据模型、数据字典等数据标准，支持并促进以病人为中心的医疗服务的改善，</w:t>
      </w:r>
      <w:proofErr w:type="gramStart"/>
      <w:r w:rsidRPr="00FA17DD">
        <w:rPr>
          <w:rFonts w:ascii="宋体" w:eastAsia="等线" w:hAnsi="宋体" w:cs="宋体" w:hint="eastAsia"/>
          <w:color w:val="000000"/>
          <w:szCs w:val="21"/>
        </w:rPr>
        <w:t>为一致</w:t>
      </w:r>
      <w:proofErr w:type="gramEnd"/>
      <w:r w:rsidRPr="00FA17DD">
        <w:rPr>
          <w:rFonts w:ascii="宋体" w:eastAsia="等线" w:hAnsi="宋体" w:cs="宋体" w:hint="eastAsia"/>
          <w:color w:val="000000"/>
          <w:szCs w:val="21"/>
        </w:rPr>
        <w:t>准确的数据收集与交换构建数据标准框架。但尚未推出针对</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型糖尿病的数据采集标准。</w:t>
      </w:r>
    </w:p>
    <w:p w14:paraId="555E4A2F" w14:textId="77777777" w:rsidR="00FA17DD" w:rsidRPr="00FA17DD" w:rsidRDefault="00FA17DD" w:rsidP="00FA17DD">
      <w:pPr>
        <w:snapToGrid w:val="0"/>
        <w:spacing w:line="360" w:lineRule="auto"/>
        <w:ind w:firstLineChars="200" w:firstLine="420"/>
        <w:rPr>
          <w:rFonts w:ascii="宋体" w:eastAsia="等线" w:hAnsi="宋体" w:cs="宋体"/>
          <w:color w:val="000000"/>
          <w:szCs w:val="21"/>
        </w:rPr>
      </w:pPr>
      <w:r w:rsidRPr="00FA17DD">
        <w:rPr>
          <w:rFonts w:ascii="宋体" w:eastAsia="等线" w:hAnsi="宋体" w:cs="宋体" w:hint="eastAsia"/>
          <w:color w:val="000000"/>
          <w:szCs w:val="21"/>
        </w:rPr>
        <w:t>国内相关的数据集标准包括：中国食品药品检定研究院发布了《人工智能医疗器械质量要求与评价》的《第</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部分：数据集通用要求》（征求意见稿），然而，在</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型糖尿病的领域尚未有相关的数据集标准。</w:t>
      </w:r>
    </w:p>
    <w:p w14:paraId="1D50E363" w14:textId="77777777" w:rsidR="00FA17DD" w:rsidRPr="00FA17DD" w:rsidRDefault="00FA17DD" w:rsidP="00FA17DD">
      <w:pPr>
        <w:spacing w:line="360" w:lineRule="auto"/>
        <w:rPr>
          <w:rFonts w:ascii="Times New Roman" w:eastAsia="黑体" w:hAnsi="Times New Roman" w:cs="Times New Roman"/>
          <w:szCs w:val="21"/>
        </w:rPr>
      </w:pPr>
    </w:p>
    <w:p w14:paraId="43301F89" w14:textId="77777777" w:rsidR="00FA17DD" w:rsidRPr="00FA17DD" w:rsidRDefault="00FA17DD" w:rsidP="00FA17DD">
      <w:pPr>
        <w:spacing w:line="360" w:lineRule="auto"/>
        <w:rPr>
          <w:rFonts w:ascii="Times New Roman" w:eastAsia="黑体" w:hAnsi="Times New Roman" w:cs="Times New Roman"/>
          <w:szCs w:val="21"/>
        </w:rPr>
      </w:pPr>
      <w:r w:rsidRPr="00FA17DD">
        <w:rPr>
          <w:rFonts w:ascii="Times New Roman" w:eastAsia="黑体" w:hAnsi="Times New Roman" w:cs="Times New Roman"/>
          <w:szCs w:val="21"/>
        </w:rPr>
        <w:t>2</w:t>
      </w:r>
      <w:r w:rsidRPr="00FA17DD">
        <w:rPr>
          <w:rFonts w:ascii="Times New Roman" w:eastAsia="黑体" w:hAnsi="Times New Roman" w:cs="Times New Roman"/>
          <w:szCs w:val="21"/>
        </w:rPr>
        <w:t>、标准编制的必要性</w:t>
      </w:r>
    </w:p>
    <w:p w14:paraId="2836AB0E" w14:textId="77777777" w:rsidR="00FA17DD" w:rsidRPr="00FA17DD" w:rsidRDefault="00FA17DD" w:rsidP="00FA17DD">
      <w:pPr>
        <w:snapToGrid w:val="0"/>
        <w:spacing w:line="360" w:lineRule="auto"/>
        <w:ind w:firstLineChars="200" w:firstLine="420"/>
        <w:rPr>
          <w:rFonts w:ascii="宋体" w:eastAsia="等线" w:hAnsi="宋体" w:cs="宋体"/>
          <w:color w:val="000000"/>
          <w:szCs w:val="21"/>
        </w:rPr>
      </w:pPr>
      <w:r w:rsidRPr="00FA17DD">
        <w:rPr>
          <w:rFonts w:ascii="宋体" w:eastAsia="等线" w:hAnsi="宋体" w:cs="宋体" w:hint="eastAsia"/>
          <w:color w:val="000000"/>
          <w:szCs w:val="21"/>
        </w:rPr>
        <w:t>建立糖尿病相关诊疗数据集标准，对促进人口健康信息互联互通、共建共享具有十分的重要意义，有助于提高糖尿病相关研究的水平，促进行业</w:t>
      </w:r>
      <w:proofErr w:type="gramStart"/>
      <w:r w:rsidRPr="00FA17DD">
        <w:rPr>
          <w:rFonts w:ascii="宋体" w:eastAsia="等线" w:hAnsi="宋体" w:cs="宋体" w:hint="eastAsia"/>
          <w:color w:val="000000"/>
          <w:szCs w:val="21"/>
        </w:rPr>
        <w:t>内学术</w:t>
      </w:r>
      <w:proofErr w:type="gramEnd"/>
      <w:r w:rsidRPr="00FA17DD">
        <w:rPr>
          <w:rFonts w:ascii="宋体" w:eastAsia="等线" w:hAnsi="宋体" w:cs="宋体" w:hint="eastAsia"/>
          <w:color w:val="000000"/>
          <w:szCs w:val="21"/>
        </w:rPr>
        <w:t>合作与交流以及成果推广，对完善我国人口健康信息标准体系具有重要作用。</w:t>
      </w:r>
    </w:p>
    <w:p w14:paraId="544CFB39" w14:textId="77777777" w:rsidR="00FA17DD" w:rsidRPr="00FA17DD" w:rsidRDefault="00FA17DD" w:rsidP="00FA17DD">
      <w:pPr>
        <w:keepNext/>
        <w:keepLines/>
        <w:spacing w:line="360" w:lineRule="auto"/>
        <w:outlineLvl w:val="0"/>
        <w:rPr>
          <w:rFonts w:ascii="Times New Roman" w:eastAsia="黑体" w:hAnsi="Times New Roman" w:cs="Times New Roman"/>
          <w:b/>
          <w:bCs/>
          <w:kern w:val="44"/>
          <w:sz w:val="28"/>
          <w:szCs w:val="28"/>
        </w:rPr>
      </w:pPr>
      <w:bookmarkStart w:id="53" w:name="_Toc534206655"/>
      <w:r w:rsidRPr="00FA17DD">
        <w:rPr>
          <w:rFonts w:ascii="Times New Roman" w:eastAsia="黑体" w:hAnsi="Times New Roman" w:cs="Times New Roman"/>
          <w:b/>
          <w:bCs/>
          <w:kern w:val="44"/>
          <w:sz w:val="28"/>
          <w:szCs w:val="28"/>
        </w:rPr>
        <w:lastRenderedPageBreak/>
        <w:t>四、主要技术内容的说明</w:t>
      </w:r>
      <w:bookmarkEnd w:id="53"/>
    </w:p>
    <w:p w14:paraId="284E89F5" w14:textId="77777777" w:rsidR="00FA17DD" w:rsidRPr="00FA17DD" w:rsidRDefault="00FA17DD" w:rsidP="00FA17DD">
      <w:pPr>
        <w:spacing w:line="360" w:lineRule="auto"/>
        <w:ind w:left="525"/>
        <w:rPr>
          <w:rFonts w:ascii="Times New Roman" w:eastAsia="黑体" w:hAnsi="Times New Roman" w:cs="Times New Roman"/>
          <w:color w:val="000000"/>
          <w:szCs w:val="21"/>
        </w:rPr>
      </w:pPr>
      <w:r w:rsidRPr="00FA17DD">
        <w:rPr>
          <w:rFonts w:ascii="Times New Roman" w:eastAsia="黑体" w:hAnsi="Times New Roman" w:cs="Times New Roman"/>
          <w:color w:val="000000"/>
          <w:szCs w:val="21"/>
        </w:rPr>
        <w:t>包括技术参数和指标的确定依据、修订标准的各修订点及理由、主要技术内容的说明</w:t>
      </w:r>
    </w:p>
    <w:p w14:paraId="680F4415" w14:textId="77777777" w:rsidR="00FA17DD" w:rsidRPr="00FA17DD" w:rsidRDefault="00FA17DD" w:rsidP="00FA17DD">
      <w:pPr>
        <w:numPr>
          <w:ilvl w:val="0"/>
          <w:numId w:val="16"/>
        </w:numPr>
        <w:spacing w:line="360" w:lineRule="auto"/>
        <w:rPr>
          <w:rFonts w:ascii="Times New Roman" w:eastAsia="黑体" w:hAnsi="Times New Roman" w:cs="Times New Roman"/>
          <w:sz w:val="24"/>
          <w:szCs w:val="21"/>
        </w:rPr>
      </w:pPr>
      <w:r w:rsidRPr="00FA17DD">
        <w:rPr>
          <w:rFonts w:ascii="Times New Roman" w:eastAsia="黑体" w:hAnsi="Times New Roman" w:cs="Times New Roman"/>
          <w:sz w:val="24"/>
          <w:szCs w:val="21"/>
        </w:rPr>
        <w:t>范围</w:t>
      </w:r>
    </w:p>
    <w:p w14:paraId="2CB3CFCB" w14:textId="77777777" w:rsidR="00FA17DD" w:rsidRPr="00FA17DD" w:rsidRDefault="00FA17DD" w:rsidP="00FA17DD">
      <w:pPr>
        <w:spacing w:line="360" w:lineRule="auto"/>
        <w:ind w:left="525"/>
        <w:rPr>
          <w:rFonts w:ascii="Times New Roman" w:eastAsia="黑体" w:hAnsi="Times New Roman" w:cs="Times New Roman"/>
          <w:color w:val="000000"/>
          <w:szCs w:val="21"/>
        </w:rPr>
      </w:pPr>
      <w:r w:rsidRPr="00FA17DD">
        <w:rPr>
          <w:rFonts w:ascii="Times New Roman" w:eastAsia="黑体" w:hAnsi="Times New Roman" w:cs="Times New Roman" w:hint="eastAsia"/>
          <w:color w:val="000000"/>
          <w:szCs w:val="21"/>
        </w:rPr>
        <w:t>本文件主要规定了</w:t>
      </w:r>
      <w:r w:rsidRPr="00FA17DD">
        <w:rPr>
          <w:rFonts w:ascii="Times New Roman" w:eastAsia="黑体" w:hAnsi="Times New Roman" w:cs="Times New Roman" w:hint="eastAsia"/>
          <w:color w:val="000000"/>
          <w:szCs w:val="21"/>
        </w:rPr>
        <w:t>2</w:t>
      </w:r>
      <w:r w:rsidRPr="00FA17DD">
        <w:rPr>
          <w:rFonts w:ascii="Times New Roman" w:eastAsia="黑体" w:hAnsi="Times New Roman" w:cs="Times New Roman" w:hint="eastAsia"/>
          <w:color w:val="000000"/>
          <w:szCs w:val="21"/>
        </w:rPr>
        <w:t>型糖尿病专</w:t>
      </w:r>
      <w:proofErr w:type="gramStart"/>
      <w:r w:rsidRPr="00FA17DD">
        <w:rPr>
          <w:rFonts w:ascii="Times New Roman" w:eastAsia="黑体" w:hAnsi="Times New Roman" w:cs="Times New Roman" w:hint="eastAsia"/>
          <w:color w:val="000000"/>
          <w:szCs w:val="21"/>
        </w:rPr>
        <w:t>病数据</w:t>
      </w:r>
      <w:proofErr w:type="gramEnd"/>
      <w:r w:rsidRPr="00FA17DD">
        <w:rPr>
          <w:rFonts w:ascii="Times New Roman" w:eastAsia="黑体" w:hAnsi="Times New Roman" w:cs="Times New Roman" w:hint="eastAsia"/>
          <w:color w:val="000000"/>
          <w:szCs w:val="21"/>
        </w:rPr>
        <w:t>集数据采集涉及的相关要求。</w:t>
      </w:r>
    </w:p>
    <w:p w14:paraId="09376362" w14:textId="77777777" w:rsidR="00FA17DD" w:rsidRPr="00FA17DD" w:rsidRDefault="00FA17DD" w:rsidP="00FA17DD">
      <w:pPr>
        <w:numPr>
          <w:ilvl w:val="0"/>
          <w:numId w:val="16"/>
        </w:numPr>
        <w:spacing w:line="360" w:lineRule="auto"/>
        <w:rPr>
          <w:rFonts w:ascii="Times New Roman" w:eastAsia="黑体" w:hAnsi="Times New Roman" w:cs="Times New Roman"/>
          <w:sz w:val="24"/>
          <w:szCs w:val="21"/>
        </w:rPr>
      </w:pPr>
      <w:r w:rsidRPr="00FA17DD">
        <w:rPr>
          <w:rFonts w:ascii="Times New Roman" w:eastAsia="黑体" w:hAnsi="Times New Roman" w:cs="Times New Roman" w:hint="eastAsia"/>
          <w:sz w:val="24"/>
          <w:szCs w:val="21"/>
        </w:rPr>
        <w:t>主要</w:t>
      </w:r>
      <w:r w:rsidRPr="00FA17DD">
        <w:rPr>
          <w:rFonts w:ascii="Times New Roman" w:eastAsia="黑体" w:hAnsi="Times New Roman" w:cs="Times New Roman"/>
          <w:sz w:val="24"/>
          <w:szCs w:val="21"/>
        </w:rPr>
        <w:t>指标</w:t>
      </w:r>
      <w:r w:rsidRPr="00FA17DD">
        <w:rPr>
          <w:rFonts w:ascii="Times New Roman" w:eastAsia="黑体" w:hAnsi="Times New Roman" w:cs="Times New Roman" w:hint="eastAsia"/>
          <w:sz w:val="24"/>
          <w:szCs w:val="21"/>
        </w:rPr>
        <w:t>确定</w:t>
      </w:r>
      <w:r w:rsidRPr="00FA17DD">
        <w:rPr>
          <w:rFonts w:ascii="Times New Roman" w:eastAsia="黑体" w:hAnsi="Times New Roman" w:cs="Times New Roman"/>
          <w:sz w:val="24"/>
          <w:szCs w:val="21"/>
        </w:rPr>
        <w:t>依据</w:t>
      </w:r>
    </w:p>
    <w:p w14:paraId="2CEC68C4" w14:textId="77777777" w:rsidR="00FA17DD" w:rsidRPr="00FA17DD" w:rsidRDefault="00FA17DD" w:rsidP="00FA17DD">
      <w:pPr>
        <w:spacing w:line="360" w:lineRule="auto"/>
        <w:ind w:firstLineChars="200" w:firstLine="420"/>
        <w:rPr>
          <w:rFonts w:ascii="宋体" w:eastAsia="等线" w:hAnsi="宋体" w:cs="宋体"/>
          <w:color w:val="000000"/>
          <w:szCs w:val="21"/>
        </w:rPr>
      </w:pPr>
      <w:r w:rsidRPr="00FA17DD">
        <w:rPr>
          <w:rFonts w:ascii="宋体" w:eastAsia="等线" w:hAnsi="宋体" w:cs="宋体" w:hint="eastAsia"/>
          <w:color w:val="000000"/>
          <w:szCs w:val="21"/>
        </w:rPr>
        <w:t>本文根据此前检索结果，依据中国食品药品检定研究院发布了《人工智能医疗器械质量要求与评价》的《第</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部分：数据集通用要求》，草拟了本数据</w:t>
      </w:r>
      <w:proofErr w:type="gramStart"/>
      <w:r w:rsidRPr="00FA17DD">
        <w:rPr>
          <w:rFonts w:ascii="宋体" w:eastAsia="等线" w:hAnsi="宋体" w:cs="宋体" w:hint="eastAsia"/>
          <w:color w:val="000000"/>
          <w:szCs w:val="21"/>
        </w:rPr>
        <w:t>集规范</w:t>
      </w:r>
      <w:proofErr w:type="gramEnd"/>
      <w:r w:rsidRPr="00FA17DD">
        <w:rPr>
          <w:rFonts w:ascii="宋体" w:eastAsia="等线" w:hAnsi="宋体" w:cs="宋体" w:hint="eastAsia"/>
          <w:color w:val="000000"/>
          <w:szCs w:val="21"/>
        </w:rPr>
        <w:t>的基本框架。根据</w:t>
      </w:r>
      <w:r w:rsidRPr="00FA17DD">
        <w:rPr>
          <w:rFonts w:ascii="宋体" w:eastAsia="等线" w:hAnsi="宋体" w:cs="宋体" w:hint="eastAsia"/>
          <w:color w:val="000000"/>
          <w:szCs w:val="21"/>
        </w:rPr>
        <w:t>2</w:t>
      </w:r>
      <w:r w:rsidRPr="00FA17DD">
        <w:rPr>
          <w:rFonts w:ascii="宋体" w:eastAsia="等线" w:hAnsi="宋体" w:cs="宋体"/>
          <w:color w:val="000000"/>
          <w:szCs w:val="21"/>
        </w:rPr>
        <w:t>022</w:t>
      </w:r>
      <w:r w:rsidRPr="00FA17DD">
        <w:rPr>
          <w:rFonts w:ascii="宋体" w:eastAsia="等线" w:hAnsi="宋体" w:cs="宋体" w:hint="eastAsia"/>
          <w:color w:val="000000"/>
          <w:szCs w:val="21"/>
        </w:rPr>
        <w:t>年美国糖尿病协会（</w:t>
      </w:r>
      <w:r w:rsidRPr="00FA17DD">
        <w:rPr>
          <w:rFonts w:ascii="宋体" w:eastAsia="等线" w:hAnsi="宋体" w:cs="宋体"/>
          <w:color w:val="000000"/>
          <w:szCs w:val="21"/>
        </w:rPr>
        <w:t>ADA</w:t>
      </w:r>
      <w:r w:rsidRPr="00FA17DD">
        <w:rPr>
          <w:rFonts w:ascii="宋体" w:eastAsia="等线" w:hAnsi="宋体" w:cs="宋体" w:hint="eastAsia"/>
          <w:color w:val="000000"/>
          <w:szCs w:val="21"/>
        </w:rPr>
        <w:t>）糖尿病管理指南及</w:t>
      </w:r>
      <w:r w:rsidRPr="00FA17DD">
        <w:rPr>
          <w:rFonts w:ascii="宋体" w:eastAsia="等线" w:hAnsi="宋体" w:cs="宋体"/>
          <w:color w:val="000000"/>
          <w:szCs w:val="21"/>
        </w:rPr>
        <w:t>中华医学会糖尿病学分会</w:t>
      </w:r>
      <w:r w:rsidRPr="00FA17DD">
        <w:rPr>
          <w:rFonts w:ascii="宋体" w:eastAsia="等线" w:hAnsi="宋体" w:cs="宋体" w:hint="eastAsia"/>
          <w:color w:val="000000"/>
          <w:szCs w:val="21"/>
        </w:rPr>
        <w:t>推出的</w:t>
      </w:r>
      <w:r w:rsidRPr="00FA17DD">
        <w:rPr>
          <w:rFonts w:ascii="宋体" w:eastAsia="等线" w:hAnsi="宋体" w:cs="宋体"/>
          <w:color w:val="000000"/>
          <w:szCs w:val="21"/>
        </w:rPr>
        <w:t>中国</w:t>
      </w:r>
      <w:r w:rsidRPr="00FA17DD">
        <w:rPr>
          <w:rFonts w:ascii="宋体" w:eastAsia="等线" w:hAnsi="宋体" w:cs="宋体"/>
          <w:color w:val="000000"/>
          <w:szCs w:val="21"/>
        </w:rPr>
        <w:t xml:space="preserve"> 2 </w:t>
      </w:r>
      <w:r w:rsidRPr="00FA17DD">
        <w:rPr>
          <w:rFonts w:ascii="宋体" w:eastAsia="等线" w:hAnsi="宋体" w:cs="宋体"/>
          <w:color w:val="000000"/>
          <w:szCs w:val="21"/>
        </w:rPr>
        <w:t>型糖尿病防治指南</w:t>
      </w:r>
      <w:r w:rsidRPr="00FA17DD">
        <w:rPr>
          <w:rFonts w:ascii="宋体" w:eastAsia="等线" w:hAnsi="宋体" w:cs="宋体"/>
          <w:color w:val="000000"/>
          <w:szCs w:val="21"/>
        </w:rPr>
        <w:t xml:space="preserve">(2020 </w:t>
      </w:r>
      <w:r w:rsidRPr="00FA17DD">
        <w:rPr>
          <w:rFonts w:ascii="宋体" w:eastAsia="等线" w:hAnsi="宋体" w:cs="宋体"/>
          <w:color w:val="000000"/>
          <w:szCs w:val="21"/>
        </w:rPr>
        <w:t>年版</w:t>
      </w:r>
      <w:r w:rsidRPr="00FA17DD">
        <w:rPr>
          <w:rFonts w:ascii="宋体" w:eastAsia="等线" w:hAnsi="宋体" w:cs="宋体"/>
          <w:color w:val="000000"/>
          <w:szCs w:val="21"/>
        </w:rPr>
        <w:t>)</w:t>
      </w:r>
      <w:r w:rsidRPr="00FA17DD">
        <w:rPr>
          <w:rFonts w:ascii="宋体" w:eastAsia="等线" w:hAnsi="宋体" w:cs="宋体" w:hint="eastAsia"/>
          <w:color w:val="000000"/>
          <w:szCs w:val="21"/>
        </w:rPr>
        <w:t>确定了本文的医学专业词汇定义。参考临床经验，结合</w:t>
      </w:r>
      <w:r w:rsidRPr="00FA17DD">
        <w:rPr>
          <w:rFonts w:ascii="宋体" w:eastAsia="等线" w:hAnsi="宋体" w:cs="宋体"/>
          <w:color w:val="000000"/>
          <w:szCs w:val="21"/>
        </w:rPr>
        <w:t>Framingham</w:t>
      </w:r>
      <w:r w:rsidRPr="00FA17DD">
        <w:rPr>
          <w:rFonts w:ascii="宋体" w:eastAsia="等线" w:hAnsi="宋体" w:cs="宋体" w:hint="eastAsia"/>
          <w:color w:val="000000"/>
          <w:szCs w:val="21"/>
        </w:rPr>
        <w:t>心血管疾病评分、中国缺血性心血管病</w:t>
      </w:r>
      <w:r w:rsidRPr="00FA17DD">
        <w:rPr>
          <w:rFonts w:ascii="宋体" w:eastAsia="等线" w:hAnsi="宋体" w:cs="宋体" w:hint="eastAsia"/>
          <w:color w:val="000000"/>
          <w:szCs w:val="21"/>
        </w:rPr>
        <w:t>(</w:t>
      </w:r>
      <w:r w:rsidRPr="00FA17DD">
        <w:rPr>
          <w:rFonts w:ascii="宋体" w:eastAsia="等线" w:hAnsi="宋体" w:cs="宋体"/>
          <w:color w:val="000000"/>
          <w:szCs w:val="21"/>
        </w:rPr>
        <w:t>ICVD</w:t>
      </w:r>
      <w:r w:rsidRPr="00FA17DD">
        <w:rPr>
          <w:rFonts w:ascii="宋体" w:eastAsia="等线" w:hAnsi="宋体" w:cs="宋体" w:hint="eastAsia"/>
          <w:color w:val="000000"/>
          <w:szCs w:val="21"/>
        </w:rPr>
        <w:t>)</w:t>
      </w:r>
      <w:r w:rsidRPr="00FA17DD">
        <w:rPr>
          <w:rFonts w:ascii="宋体" w:eastAsia="等线" w:hAnsi="宋体" w:cs="宋体"/>
          <w:color w:val="000000"/>
          <w:szCs w:val="21"/>
        </w:rPr>
        <w:t xml:space="preserve">10 </w:t>
      </w:r>
      <w:r w:rsidRPr="00FA17DD">
        <w:rPr>
          <w:rFonts w:ascii="宋体" w:eastAsia="等线" w:hAnsi="宋体" w:cs="宋体" w:hint="eastAsia"/>
          <w:color w:val="000000"/>
          <w:szCs w:val="21"/>
        </w:rPr>
        <w:t>年发病危险度评估模型、中国成人糖尿病</w:t>
      </w:r>
      <w:r w:rsidRPr="00FA17DD">
        <w:rPr>
          <w:rFonts w:ascii="宋体" w:eastAsia="等线" w:hAnsi="宋体" w:cs="宋体" w:hint="eastAsia"/>
          <w:color w:val="000000"/>
          <w:szCs w:val="21"/>
        </w:rPr>
        <w:t xml:space="preserve"> </w:t>
      </w:r>
      <w:r w:rsidRPr="00FA17DD">
        <w:rPr>
          <w:rFonts w:ascii="宋体" w:eastAsia="等线" w:hAnsi="宋体" w:cs="宋体"/>
          <w:color w:val="000000"/>
          <w:szCs w:val="21"/>
        </w:rPr>
        <w:t xml:space="preserve">10 </w:t>
      </w:r>
      <w:r w:rsidRPr="00FA17DD">
        <w:rPr>
          <w:rFonts w:ascii="宋体" w:eastAsia="等线" w:hAnsi="宋体" w:cs="宋体" w:hint="eastAsia"/>
          <w:color w:val="000000"/>
          <w:szCs w:val="21"/>
        </w:rPr>
        <w:t>年发病危险度评估模型等，初步确定数据模块采集范围。</w:t>
      </w:r>
    </w:p>
    <w:p w14:paraId="047BE998" w14:textId="77777777" w:rsidR="00FA17DD" w:rsidRPr="00FA17DD" w:rsidRDefault="00FA17DD" w:rsidP="00FA17DD">
      <w:pPr>
        <w:spacing w:line="360" w:lineRule="auto"/>
        <w:ind w:firstLineChars="200" w:firstLine="420"/>
        <w:rPr>
          <w:rFonts w:ascii="Times New Roman" w:eastAsia="黑体" w:hAnsi="Times New Roman" w:cs="Times New Roman"/>
          <w:szCs w:val="21"/>
        </w:rPr>
      </w:pPr>
      <w:r w:rsidRPr="00FA17DD">
        <w:rPr>
          <w:rFonts w:ascii="宋体" w:eastAsia="等线" w:hAnsi="宋体" w:cs="宋体" w:hint="eastAsia"/>
          <w:color w:val="000000"/>
          <w:szCs w:val="21"/>
        </w:rPr>
        <w:t>本研究邀请了医疗保健、电子信息等方面的专家作为讨论参与者，成功邀请了</w:t>
      </w:r>
      <w:r w:rsidRPr="00FA17DD">
        <w:rPr>
          <w:rFonts w:ascii="宋体" w:eastAsia="等线" w:hAnsi="宋体" w:cs="宋体"/>
          <w:color w:val="000000"/>
          <w:szCs w:val="21"/>
        </w:rPr>
        <w:t>5</w:t>
      </w:r>
      <w:r w:rsidRPr="00FA17DD">
        <w:rPr>
          <w:rFonts w:ascii="宋体" w:eastAsia="等线" w:hAnsi="宋体" w:cs="宋体" w:hint="eastAsia"/>
          <w:color w:val="000000"/>
          <w:szCs w:val="21"/>
        </w:rPr>
        <w:t>位，进行头脑风暴。邀请对象均为副高以上职称，长期从事内分泌代谢病诊治、卫生信息等方面研究和实践工作，熟悉</w:t>
      </w:r>
      <w:r w:rsidRPr="00FA17DD">
        <w:rPr>
          <w:rFonts w:ascii="宋体" w:eastAsia="等线" w:hAnsi="宋体" w:cs="宋体" w:hint="eastAsia"/>
          <w:color w:val="000000"/>
          <w:szCs w:val="21"/>
        </w:rPr>
        <w:t>2</w:t>
      </w:r>
      <w:r w:rsidRPr="00FA17DD">
        <w:rPr>
          <w:rFonts w:ascii="宋体" w:eastAsia="等线" w:hAnsi="宋体" w:cs="宋体" w:hint="eastAsia"/>
          <w:color w:val="000000"/>
          <w:szCs w:val="21"/>
        </w:rPr>
        <w:t>型糖尿病诊治的发展和卫生相关信息系统研发情况，理论基础深厚，实践经验丰富。在头脑风暴会中，邀请各位专家从一下几点展开讨论：“</w:t>
      </w:r>
      <w:r w:rsidRPr="00FA17DD">
        <w:rPr>
          <w:rFonts w:ascii="TimesNewRomanPSMT" w:eastAsia="等线" w:hAnsi="TimesNewRomanPSMT" w:cs="Times New Roman" w:hint="eastAsia"/>
          <w:szCs w:val="22"/>
        </w:rPr>
        <w:t>1</w:t>
      </w:r>
      <w:r w:rsidRPr="00FA17DD">
        <w:rPr>
          <w:rFonts w:ascii="等线" w:eastAsia="等线" w:hAnsi="等线" w:cs="Times New Roman" w:hint="eastAsia"/>
          <w:szCs w:val="22"/>
        </w:rPr>
        <w:t xml:space="preserve">、您认为糖尿病数据集的数据需要从哪些维度采集? </w:t>
      </w:r>
      <w:r w:rsidRPr="00FA17DD">
        <w:rPr>
          <w:rFonts w:ascii="TimesNewRomanPSMT" w:eastAsia="等线" w:hAnsi="TimesNewRomanPSMT" w:cs="Times New Roman"/>
          <w:szCs w:val="22"/>
        </w:rPr>
        <w:t>2</w:t>
      </w:r>
      <w:r w:rsidRPr="00FA17DD">
        <w:rPr>
          <w:rFonts w:ascii="等线" w:eastAsia="等线" w:hAnsi="等线" w:cs="Times New Roman" w:hint="eastAsia"/>
          <w:szCs w:val="22"/>
        </w:rPr>
        <w:t xml:space="preserve">、您认为数据采集过程应该从哪些方面进行管理? </w:t>
      </w:r>
      <w:r w:rsidRPr="00FA17DD">
        <w:rPr>
          <w:rFonts w:ascii="TimesNewRomanPSMT" w:eastAsia="等线" w:hAnsi="TimesNewRomanPSMT" w:cs="Times New Roman"/>
          <w:szCs w:val="22"/>
        </w:rPr>
        <w:t>3</w:t>
      </w:r>
      <w:r w:rsidRPr="00FA17DD">
        <w:rPr>
          <w:rFonts w:ascii="等线" w:eastAsia="等线" w:hAnsi="等线" w:cs="Times New Roman" w:hint="eastAsia"/>
          <w:szCs w:val="22"/>
        </w:rPr>
        <w:t xml:space="preserve">、您认为数据采集人员应该如何管理? </w:t>
      </w:r>
      <w:r w:rsidRPr="00FA17DD">
        <w:rPr>
          <w:rFonts w:ascii="TimesNewRomanPSMT" w:eastAsia="等线" w:hAnsi="TimesNewRomanPSMT" w:cs="Times New Roman"/>
          <w:szCs w:val="22"/>
        </w:rPr>
        <w:t>4</w:t>
      </w:r>
      <w:r w:rsidRPr="00FA17DD">
        <w:rPr>
          <w:rFonts w:ascii="等线" w:eastAsia="等线" w:hAnsi="等线" w:cs="Times New Roman" w:hint="eastAsia"/>
          <w:szCs w:val="22"/>
        </w:rPr>
        <w:t>、您认为对数据采集的来源和设备应该有什么要求? 讨论时</w:t>
      </w:r>
      <w:r w:rsidRPr="00FA17DD">
        <w:rPr>
          <w:rFonts w:ascii="等线" w:eastAsia="等线" w:hAnsi="等线" w:cs="Times New Roman"/>
          <w:szCs w:val="22"/>
        </w:rPr>
        <w:t>对访谈内容及时记录， 访谈后进行整理和分析</w:t>
      </w:r>
      <w:r w:rsidRPr="00FA17DD">
        <w:rPr>
          <w:rFonts w:ascii="等线" w:eastAsia="等线" w:hAnsi="等线" w:cs="Times New Roman" w:hint="eastAsia"/>
          <w:szCs w:val="22"/>
        </w:rPr>
        <w:t>，最后结合文献调研结果形成数据集采集规范。</w:t>
      </w:r>
    </w:p>
    <w:p w14:paraId="20BD1D26" w14:textId="77777777" w:rsidR="00FA17DD" w:rsidRPr="00FA17DD" w:rsidRDefault="00FA17DD" w:rsidP="00FA17DD">
      <w:pPr>
        <w:spacing w:line="360" w:lineRule="auto"/>
        <w:rPr>
          <w:rFonts w:ascii="Times New Roman" w:eastAsia="黑体" w:hAnsi="Times New Roman" w:cs="Times New Roman"/>
          <w:szCs w:val="21"/>
        </w:rPr>
      </w:pPr>
      <w:r w:rsidRPr="00FA17DD">
        <w:rPr>
          <w:rFonts w:ascii="Times New Roman" w:eastAsia="黑体" w:hAnsi="Times New Roman" w:cs="Times New Roman"/>
          <w:szCs w:val="21"/>
        </w:rPr>
        <w:t>3</w:t>
      </w:r>
      <w:r w:rsidRPr="00FA17DD">
        <w:rPr>
          <w:rFonts w:ascii="Times New Roman" w:eastAsia="黑体" w:hAnsi="Times New Roman" w:cs="Times New Roman"/>
          <w:szCs w:val="21"/>
        </w:rPr>
        <w:t>、规范性引用文件</w:t>
      </w:r>
    </w:p>
    <w:p w14:paraId="121405BC" w14:textId="77777777" w:rsidR="00FA17DD" w:rsidRPr="00FA17DD" w:rsidRDefault="00FA17DD" w:rsidP="00FA17DD">
      <w:pPr>
        <w:spacing w:line="360" w:lineRule="auto"/>
        <w:ind w:firstLineChars="200" w:firstLine="420"/>
        <w:rPr>
          <w:rFonts w:ascii="Times New Roman" w:eastAsia="黑体" w:hAnsi="Times New Roman" w:cs="Times New Roman"/>
          <w:szCs w:val="21"/>
        </w:rPr>
      </w:pPr>
      <w:r w:rsidRPr="00FA17DD">
        <w:rPr>
          <w:rFonts w:ascii="Times New Roman" w:eastAsia="黑体" w:hAnsi="Times New Roman" w:cs="Times New Roman"/>
          <w:szCs w:val="21"/>
        </w:rPr>
        <w:t>1.</w:t>
      </w:r>
      <w:r w:rsidRPr="00FA17DD">
        <w:rPr>
          <w:rFonts w:ascii="等线" w:eastAsia="等线" w:hAnsi="等线" w:cs="Times New Roman"/>
          <w:szCs w:val="22"/>
        </w:rPr>
        <w:t xml:space="preserve"> </w:t>
      </w:r>
      <w:bookmarkStart w:id="54" w:name="_Hlk137799998"/>
      <w:r w:rsidRPr="00FA17DD">
        <w:rPr>
          <w:rFonts w:ascii="Times New Roman" w:eastAsia="黑体" w:hAnsi="Times New Roman" w:cs="Times New Roman"/>
          <w:szCs w:val="21"/>
        </w:rPr>
        <w:t xml:space="preserve">YY/T 1833.1-2022 </w:t>
      </w:r>
      <w:r w:rsidRPr="00FA17DD">
        <w:rPr>
          <w:rFonts w:ascii="Times New Roman" w:eastAsia="黑体" w:hAnsi="Times New Roman" w:cs="Times New Roman"/>
          <w:szCs w:val="21"/>
        </w:rPr>
        <w:t>《人工智能医疗器械</w:t>
      </w:r>
      <w:r w:rsidRPr="00FA17DD">
        <w:rPr>
          <w:rFonts w:ascii="Times New Roman" w:eastAsia="黑体" w:hAnsi="Times New Roman" w:cs="Times New Roman"/>
          <w:szCs w:val="21"/>
        </w:rPr>
        <w:t xml:space="preserve"> </w:t>
      </w:r>
      <w:r w:rsidRPr="00FA17DD">
        <w:rPr>
          <w:rFonts w:ascii="Times New Roman" w:eastAsia="黑体" w:hAnsi="Times New Roman" w:cs="Times New Roman"/>
          <w:szCs w:val="21"/>
        </w:rPr>
        <w:t>质量要求和评价</w:t>
      </w:r>
      <w:r w:rsidRPr="00FA17DD">
        <w:rPr>
          <w:rFonts w:ascii="Times New Roman" w:eastAsia="黑体" w:hAnsi="Times New Roman" w:cs="Times New Roman" w:hint="eastAsia"/>
          <w:szCs w:val="21"/>
        </w:rPr>
        <w:t xml:space="preserve"> </w:t>
      </w:r>
      <w:r w:rsidRPr="00FA17DD">
        <w:rPr>
          <w:rFonts w:ascii="Times New Roman" w:eastAsia="黑体" w:hAnsi="Times New Roman" w:cs="Times New Roman"/>
          <w:szCs w:val="21"/>
        </w:rPr>
        <w:t>第</w:t>
      </w:r>
      <w:r w:rsidRPr="00FA17DD">
        <w:rPr>
          <w:rFonts w:ascii="Times New Roman" w:eastAsia="黑体" w:hAnsi="Times New Roman" w:cs="Times New Roman"/>
          <w:szCs w:val="21"/>
        </w:rPr>
        <w:t>2</w:t>
      </w:r>
      <w:r w:rsidRPr="00FA17DD">
        <w:rPr>
          <w:rFonts w:ascii="Times New Roman" w:eastAsia="黑体" w:hAnsi="Times New Roman" w:cs="Times New Roman"/>
          <w:szCs w:val="21"/>
        </w:rPr>
        <w:t>部分：数据集通用要求》</w:t>
      </w:r>
    </w:p>
    <w:bookmarkEnd w:id="54"/>
    <w:p w14:paraId="252CC95A" w14:textId="77777777" w:rsidR="00FA17DD" w:rsidRPr="00FA17DD" w:rsidRDefault="00FA17DD" w:rsidP="00FA17DD">
      <w:pPr>
        <w:adjustRightInd w:val="0"/>
        <w:snapToGrid w:val="0"/>
        <w:spacing w:line="360" w:lineRule="auto"/>
        <w:ind w:firstLineChars="200" w:firstLine="420"/>
        <w:rPr>
          <w:rFonts w:ascii="Times New Roman" w:eastAsia="黑体" w:hAnsi="Times New Roman" w:cs="Times New Roman"/>
          <w:szCs w:val="22"/>
        </w:rPr>
      </w:pPr>
    </w:p>
    <w:p w14:paraId="4235432F" w14:textId="77777777" w:rsidR="00FA17DD" w:rsidRPr="00FA17DD" w:rsidRDefault="00FA17DD" w:rsidP="00FA17DD">
      <w:pPr>
        <w:rPr>
          <w:rFonts w:ascii="等线" w:eastAsia="等线" w:hAnsi="等线" w:cs="Times New Roman"/>
          <w:szCs w:val="22"/>
        </w:rPr>
      </w:pPr>
    </w:p>
    <w:p w14:paraId="105F327A" w14:textId="77777777" w:rsidR="00FA17DD" w:rsidRPr="00FA17DD" w:rsidRDefault="00FA17DD" w:rsidP="00FA17DD">
      <w:pPr>
        <w:rPr>
          <w:rFonts w:ascii="等线" w:eastAsia="等线" w:hAnsi="等线" w:cs="Times New Roman"/>
          <w:szCs w:val="22"/>
        </w:rPr>
      </w:pPr>
    </w:p>
    <w:p w14:paraId="28FB7A73" w14:textId="77777777" w:rsidR="00A024EF" w:rsidRPr="00FA17DD" w:rsidRDefault="00A024EF">
      <w:pPr>
        <w:pStyle w:val="1"/>
        <w:spacing w:before="0" w:after="0" w:line="240" w:lineRule="auto"/>
        <w:rPr>
          <w:rFonts w:ascii="宋体" w:eastAsia="宋体" w:hAnsi="宋体" w:cs="Times New Roman"/>
        </w:rPr>
      </w:pPr>
    </w:p>
    <w:sectPr w:rsidR="00A024EF" w:rsidRPr="00FA17DD" w:rsidSect="00FA744E">
      <w:headerReference w:type="even" r:id="rId12"/>
      <w:headerReference w:type="default" r:id="rId13"/>
      <w:footerReference w:type="even" r:id="rId14"/>
      <w:footerReference w:type="default" r:id="rId15"/>
      <w:pgSz w:w="11906" w:h="16838"/>
      <w:pgMar w:top="1440" w:right="1800" w:bottom="1440" w:left="1800"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FD67A" w14:textId="77777777" w:rsidR="008809AC" w:rsidRDefault="008809AC"/>
  </w:endnote>
  <w:endnote w:type="continuationSeparator" w:id="0">
    <w:p w14:paraId="3AA9E5C2" w14:textId="77777777" w:rsidR="008809AC" w:rsidRDefault="00880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zBookMaker1DlFont10536871744">
    <w:altName w:val="Cambria"/>
    <w:charset w:val="00"/>
    <w:family w:val="roman"/>
    <w:pitch w:val="default"/>
    <w:sig w:usb0="00000000" w:usb1="00000000" w:usb2="00000000" w:usb3="00000000" w:csb0="00040001" w:csb1="00000000"/>
  </w:font>
  <w:font w:name="H-SS9-PK7482000033d-Identity-H">
    <w:altName w:val="Cambria"/>
    <w:charset w:val="00"/>
    <w:family w:val="roman"/>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9537" w14:textId="77777777" w:rsidR="00A024EF" w:rsidRDefault="003D26DC">
    <w:r>
      <w:fldChar w:fldCharType="begin"/>
    </w:r>
    <w:r w:rsidR="00EF2BBC">
      <w:instrText xml:space="preserve"> PAGE  \* MERGEFORMAT </w:instrText>
    </w:r>
    <w:r>
      <w:fldChar w:fldCharType="separate"/>
    </w:r>
    <w:r w:rsidR="00EF2BBC">
      <w:t>IV</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97F7" w14:textId="77777777" w:rsidR="00A024EF" w:rsidRDefault="008809AC">
    <w:r>
      <w:rPr>
        <w:noProof/>
      </w:rPr>
      <w:pict w14:anchorId="28E99CB9">
        <v:shapetype id="_x0000_t202" coordsize="21600,21600" o:spt="202" path="m,l,21600r21600,l21600,xe">
          <v:stroke joinstyle="miter"/>
          <v:path gradientshapeok="t" o:connecttype="rect"/>
        </v:shapetype>
        <v:shape id="文本框 1044" o:spid="_x0000_s2050" type="#_x0000_t202" style="position:absolute;left:0;text-align:left;margin-left:-155.6pt;margin-top:0;width:15.6pt;height:17.65pt;z-index:251662336;mso-wrap-style:none;mso-position-horizontal:outside;mso-position-horizontal-relative:margin" o:gfxdata="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&#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Mcdt0QAAAAMBAAAPAAAAAAAAAAEAIAAAACIAAABk&#10;cnMvZG93bnJldi54bWxQSwECFAAUAAAACACHTuJAqEoEgg0CAAAGBAAADgAAAAAAAAABACAAAAAg&#10;AQAAZHJzL2Uyb0RvYy54bWxQSwUGAAAAAAYABgBZAQAAnwUAAAAA&#10;" filled="f" stroked="f">
          <v:textbox style="mso-fit-shape-to-text:t" inset="0,0,0,0">
            <w:txbxContent>
              <w:p w14:paraId="773EA32C" w14:textId="77777777" w:rsidR="00FA744E" w:rsidRDefault="003D26DC">
                <w:r>
                  <w:fldChar w:fldCharType="begin"/>
                </w:r>
                <w:r w:rsidR="00EF2BBC">
                  <w:instrText xml:space="preserve"> PAGE  \* MERGEFORMAT </w:instrText>
                </w:r>
                <w:r>
                  <w:fldChar w:fldCharType="separate"/>
                </w:r>
                <w:r w:rsidR="00EF2BBC">
                  <w:t>2</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BE9C" w14:textId="77777777" w:rsidR="00A024EF" w:rsidRDefault="008809AC">
    <w:pPr>
      <w:ind w:right="918"/>
      <w:jc w:val="center"/>
    </w:pPr>
    <w:r>
      <w:rPr>
        <w:noProof/>
      </w:rPr>
      <w:pict w14:anchorId="252E2B44">
        <v:shapetype id="_x0000_t202" coordsize="21600,21600" o:spt="202" path="m,l,21600r21600,l21600,xe">
          <v:stroke joinstyle="miter"/>
          <v:path gradientshapeok="t" o:connecttype="rect"/>
        </v:shapetype>
        <v:shape id="文本框 1043" o:spid="_x0000_s2049" type="#_x0000_t202" style="position:absolute;left:0;text-align:left;margin-left:-161.35pt;margin-top:0;width:14.45pt;height:17.65pt;z-index:251661312;mso-wrap-style:none;mso-position-horizontal:outside;mso-position-horizontal-relative:margin"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gbMc9IAAAADAQAADwAAAAAAAAABACAAAAAiAAAA&#10;ZHJzL2Rvd25yZXYueG1sUEsBAhQAFAAAAAgAh07iQLA43i8NAgAABgQAAA4AAAAAAAAAAQAgAAAA&#10;IQEAAGRycy9lMm9Eb2MueG1sUEsFBgAAAAAGAAYAWQEAAKAFAAAAAA==&#10;" filled="f" stroked="f">
          <v:textbox style="mso-fit-shape-to-text:t" inset="0,0,0,0">
            <w:txbxContent>
              <w:p w14:paraId="51872161" w14:textId="77777777" w:rsidR="00FA744E" w:rsidRDefault="00FA744E"/>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19DE" w14:textId="77777777" w:rsidR="008809AC" w:rsidRDefault="008809AC"/>
  </w:footnote>
  <w:footnote w:type="continuationSeparator" w:id="0">
    <w:p w14:paraId="5A5948F5" w14:textId="77777777" w:rsidR="008809AC" w:rsidRDefault="008809A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6A8F" w14:textId="77777777" w:rsidR="00A024EF" w:rsidRDefault="00EF2BBC">
    <w:r>
      <w:rPr>
        <w:rFonts w:hint="eastAsia"/>
      </w:rPr>
      <w:t>T/CESA 1109—2020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82EC" w14:textId="77777777" w:rsidR="00A024EF" w:rsidRDefault="00A024E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985D" w14:textId="77777777" w:rsidR="00A024EF" w:rsidRDefault="00A024EF">
    <w:pPr>
      <w:ind w:right="8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E06"/>
    <w:multiLevelType w:val="singleLevel"/>
    <w:tmpl w:val="081B1E06"/>
    <w:lvl w:ilvl="0">
      <w:start w:val="1"/>
      <w:numFmt w:val="decimal"/>
      <w:suff w:val="space"/>
      <w:lvlText w:val="(%1)"/>
      <w:lvlJc w:val="left"/>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8143857"/>
    <w:multiLevelType w:val="multilevel"/>
    <w:tmpl w:val="28143857"/>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15:restartNumberingAfterBreak="0">
    <w:nsid w:val="2A1770C7"/>
    <w:multiLevelType w:val="hybridMultilevel"/>
    <w:tmpl w:val="693CB3CC"/>
    <w:lvl w:ilvl="0" w:tplc="E04A304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2A8F7113"/>
    <w:multiLevelType w:val="multilevel"/>
    <w:tmpl w:val="2A8F7113"/>
    <w:lvl w:ilvl="0">
      <w:start w:val="1"/>
      <w:numFmt w:val="upperLetter"/>
      <w:pStyle w:val="a1"/>
      <w:suff w:val="space"/>
      <w:lvlText w:val="%1"/>
      <w:lvlJc w:val="left"/>
      <w:pPr>
        <w:ind w:left="623" w:hanging="425"/>
      </w:pPr>
      <w:rPr>
        <w:rFonts w:hint="eastAsia"/>
      </w:rPr>
    </w:lvl>
    <w:lvl w:ilvl="1">
      <w:start w:val="1"/>
      <w:numFmt w:val="decimal"/>
      <w:pStyle w:val="a2"/>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5" w15:restartNumberingAfterBreak="0">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left" w:pos="760"/>
        </w:tabs>
        <w:ind w:left="1264" w:hanging="413"/>
      </w:pPr>
      <w:rPr>
        <w:rFonts w:ascii="Symbol" w:hAnsi="Symbol" w:hint="default"/>
        <w:color w:val="auto"/>
      </w:rPr>
    </w:lvl>
    <w:lvl w:ilvl="2">
      <w:start w:val="1"/>
      <w:numFmt w:val="bullet"/>
      <w:pStyle w:val="a5"/>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6" w15:restartNumberingAfterBreak="0">
    <w:nsid w:val="43C0667C"/>
    <w:multiLevelType w:val="multilevel"/>
    <w:tmpl w:val="43C0667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5C733EC2"/>
    <w:multiLevelType w:val="multilevel"/>
    <w:tmpl w:val="5C733EC2"/>
    <w:lvl w:ilvl="0">
      <w:start w:val="1"/>
      <w:numFmt w:val="lowerLetter"/>
      <w:pStyle w:val="a6"/>
      <w:lvlText w:val="%1)"/>
      <w:lvlJc w:val="left"/>
      <w:pPr>
        <w:tabs>
          <w:tab w:val="left" w:pos="840"/>
        </w:tabs>
        <w:ind w:left="839" w:hanging="419"/>
      </w:pPr>
      <w:rPr>
        <w:rFonts w:ascii="宋体" w:eastAsia="宋体" w:hint="eastAsia"/>
        <w:b w:val="0"/>
        <w:i w:val="0"/>
        <w:sz w:val="21"/>
        <w:szCs w:val="21"/>
      </w:rPr>
    </w:lvl>
    <w:lvl w:ilvl="1">
      <w:start w:val="1"/>
      <w:numFmt w:val="decimal"/>
      <w:pStyle w:val="a7"/>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15:restartNumberingAfterBreak="0">
    <w:nsid w:val="60B55DC2"/>
    <w:multiLevelType w:val="multilevel"/>
    <w:tmpl w:val="60B55DC2"/>
    <w:lvl w:ilvl="0">
      <w:start w:val="1"/>
      <w:numFmt w:val="upperLetter"/>
      <w:pStyle w:val="a8"/>
      <w:lvlText w:val="%1"/>
      <w:lvlJc w:val="left"/>
      <w:pPr>
        <w:tabs>
          <w:tab w:val="left" w:pos="0"/>
        </w:tabs>
        <w:ind w:left="0" w:hanging="425"/>
      </w:pPr>
      <w:rPr>
        <w:rFonts w:hint="eastAsia"/>
      </w:rPr>
    </w:lvl>
    <w:lvl w:ilvl="1">
      <w:start w:val="1"/>
      <w:numFmt w:val="decimal"/>
      <w:pStyle w:val="a9"/>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9" w15:restartNumberingAfterBreak="0">
    <w:nsid w:val="626F74E2"/>
    <w:multiLevelType w:val="multilevel"/>
    <w:tmpl w:val="626F74E2"/>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15:restartNumberingAfterBreak="0">
    <w:nsid w:val="657D3FBC"/>
    <w:multiLevelType w:val="multilevel"/>
    <w:tmpl w:val="657D3FBC"/>
    <w:lvl w:ilvl="0">
      <w:start w:val="1"/>
      <w:numFmt w:val="upperLetter"/>
      <w:pStyle w:val="a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6D6C07CD"/>
    <w:multiLevelType w:val="multilevel"/>
    <w:tmpl w:val="6D6C07CD"/>
    <w:lvl w:ilvl="0">
      <w:start w:val="1"/>
      <w:numFmt w:val="lowerLetter"/>
      <w:pStyle w:val="af"/>
      <w:lvlText w:val="%1)"/>
      <w:lvlJc w:val="left"/>
      <w:pPr>
        <w:tabs>
          <w:tab w:val="left" w:pos="839"/>
        </w:tabs>
        <w:ind w:left="839" w:hanging="419"/>
      </w:pPr>
      <w:rPr>
        <w:rFonts w:ascii="宋体" w:eastAsia="宋体" w:hint="eastAsia"/>
        <w:b w:val="0"/>
        <w:i w:val="0"/>
        <w:sz w:val="21"/>
      </w:rPr>
    </w:lvl>
    <w:lvl w:ilvl="1">
      <w:start w:val="1"/>
      <w:numFmt w:val="decimal"/>
      <w:pStyle w:val="a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2" w15:restartNumberingAfterBreak="0">
    <w:nsid w:val="6DBF04F4"/>
    <w:multiLevelType w:val="multilevel"/>
    <w:tmpl w:val="6DBF04F4"/>
    <w:lvl w:ilvl="0">
      <w:start w:val="1"/>
      <w:numFmt w:val="none"/>
      <w:pStyle w:val="af1"/>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3" w15:restartNumberingAfterBreak="0">
    <w:nsid w:val="74D601D3"/>
    <w:multiLevelType w:val="multilevel"/>
    <w:tmpl w:val="74D601D3"/>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4" w15:restartNumberingAfterBreak="0">
    <w:nsid w:val="7AEC7D10"/>
    <w:multiLevelType w:val="multilevel"/>
    <w:tmpl w:val="7AEC7D10"/>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B042371"/>
    <w:multiLevelType w:val="multilevel"/>
    <w:tmpl w:val="7B042371"/>
    <w:lvl w:ilvl="0">
      <w:start w:val="1"/>
      <w:numFmt w:val="decimal"/>
      <w:lvlText w:val="%1、"/>
      <w:lvlJc w:val="left"/>
      <w:pPr>
        <w:ind w:left="1069" w:hanging="360"/>
      </w:pPr>
      <w:rPr>
        <w:rFonts w:ascii="宋体" w:eastAsia="宋体" w:hAnsi="宋体" w:hint="default"/>
        <w:b w:val="0"/>
        <w:bCs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0"/>
  </w:num>
  <w:num w:numId="2">
    <w:abstractNumId w:val="5"/>
  </w:num>
  <w:num w:numId="3">
    <w:abstractNumId w:val="1"/>
  </w:num>
  <w:num w:numId="4">
    <w:abstractNumId w:val="4"/>
  </w:num>
  <w:num w:numId="5">
    <w:abstractNumId w:val="11"/>
  </w:num>
  <w:num w:numId="6">
    <w:abstractNumId w:val="8"/>
  </w:num>
  <w:num w:numId="7">
    <w:abstractNumId w:val="7"/>
  </w:num>
  <w:num w:numId="8">
    <w:abstractNumId w:val="12"/>
  </w:num>
  <w:num w:numId="9">
    <w:abstractNumId w:val="0"/>
  </w:num>
  <w:num w:numId="10">
    <w:abstractNumId w:val="9"/>
  </w:num>
  <w:num w:numId="11">
    <w:abstractNumId w:val="14"/>
  </w:num>
  <w:num w:numId="12">
    <w:abstractNumId w:val="6"/>
  </w:num>
  <w:num w:numId="13">
    <w:abstractNumId w:val="2"/>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hN2VkM2Y3MTVjYjgxZTQxOTk4OTZmZGRhNzY1MGYifQ=="/>
  </w:docVars>
  <w:rsids>
    <w:rsidRoot w:val="00466E88"/>
    <w:rsid w:val="95FC6C37"/>
    <w:rsid w:val="FDFCFA02"/>
    <w:rsid w:val="00000244"/>
    <w:rsid w:val="00000678"/>
    <w:rsid w:val="00000ED6"/>
    <w:rsid w:val="0000185F"/>
    <w:rsid w:val="00003C2D"/>
    <w:rsid w:val="0000586F"/>
    <w:rsid w:val="00005A7A"/>
    <w:rsid w:val="000068C4"/>
    <w:rsid w:val="00011F95"/>
    <w:rsid w:val="00013602"/>
    <w:rsid w:val="00013CC1"/>
    <w:rsid w:val="00013D86"/>
    <w:rsid w:val="00013E02"/>
    <w:rsid w:val="00014FBE"/>
    <w:rsid w:val="000213E1"/>
    <w:rsid w:val="0002143C"/>
    <w:rsid w:val="000255CE"/>
    <w:rsid w:val="00025A65"/>
    <w:rsid w:val="000267AE"/>
    <w:rsid w:val="00026C31"/>
    <w:rsid w:val="00026C81"/>
    <w:rsid w:val="00027280"/>
    <w:rsid w:val="00027B52"/>
    <w:rsid w:val="000308D6"/>
    <w:rsid w:val="000320A7"/>
    <w:rsid w:val="00035925"/>
    <w:rsid w:val="000361E6"/>
    <w:rsid w:val="00036248"/>
    <w:rsid w:val="000411CC"/>
    <w:rsid w:val="00041987"/>
    <w:rsid w:val="00042190"/>
    <w:rsid w:val="000426D2"/>
    <w:rsid w:val="000431F0"/>
    <w:rsid w:val="00045804"/>
    <w:rsid w:val="00046C50"/>
    <w:rsid w:val="00047752"/>
    <w:rsid w:val="0005080A"/>
    <w:rsid w:val="0005264C"/>
    <w:rsid w:val="000528E9"/>
    <w:rsid w:val="000531E1"/>
    <w:rsid w:val="00060111"/>
    <w:rsid w:val="00063327"/>
    <w:rsid w:val="00067CDF"/>
    <w:rsid w:val="00070BB5"/>
    <w:rsid w:val="00074FBE"/>
    <w:rsid w:val="0007517C"/>
    <w:rsid w:val="00075A04"/>
    <w:rsid w:val="00076927"/>
    <w:rsid w:val="00076B79"/>
    <w:rsid w:val="000807FD"/>
    <w:rsid w:val="00081071"/>
    <w:rsid w:val="00083A09"/>
    <w:rsid w:val="0009005E"/>
    <w:rsid w:val="000902E7"/>
    <w:rsid w:val="000915EB"/>
    <w:rsid w:val="00092560"/>
    <w:rsid w:val="00092857"/>
    <w:rsid w:val="00094E9F"/>
    <w:rsid w:val="00097ACF"/>
    <w:rsid w:val="000A20A9"/>
    <w:rsid w:val="000A4871"/>
    <w:rsid w:val="000A48B1"/>
    <w:rsid w:val="000A59C8"/>
    <w:rsid w:val="000B2A11"/>
    <w:rsid w:val="000B3143"/>
    <w:rsid w:val="000B5E9D"/>
    <w:rsid w:val="000B6B28"/>
    <w:rsid w:val="000C09AF"/>
    <w:rsid w:val="000C3471"/>
    <w:rsid w:val="000C3617"/>
    <w:rsid w:val="000C3ADE"/>
    <w:rsid w:val="000C6B05"/>
    <w:rsid w:val="000C6DD6"/>
    <w:rsid w:val="000C73D4"/>
    <w:rsid w:val="000C7B89"/>
    <w:rsid w:val="000D17ED"/>
    <w:rsid w:val="000D2CF3"/>
    <w:rsid w:val="000D2D9C"/>
    <w:rsid w:val="000D3D4C"/>
    <w:rsid w:val="000D45FC"/>
    <w:rsid w:val="000D4F51"/>
    <w:rsid w:val="000D525A"/>
    <w:rsid w:val="000D718B"/>
    <w:rsid w:val="000D7A35"/>
    <w:rsid w:val="000E0C46"/>
    <w:rsid w:val="000E21FE"/>
    <w:rsid w:val="000E23DA"/>
    <w:rsid w:val="000E4C9F"/>
    <w:rsid w:val="000F030C"/>
    <w:rsid w:val="000F0816"/>
    <w:rsid w:val="000F129C"/>
    <w:rsid w:val="000F3F54"/>
    <w:rsid w:val="000F4E1A"/>
    <w:rsid w:val="000F6647"/>
    <w:rsid w:val="00101C76"/>
    <w:rsid w:val="00102730"/>
    <w:rsid w:val="0010303B"/>
    <w:rsid w:val="00103414"/>
    <w:rsid w:val="00103684"/>
    <w:rsid w:val="001056DE"/>
    <w:rsid w:val="001110E6"/>
    <w:rsid w:val="001113A9"/>
    <w:rsid w:val="001124C0"/>
    <w:rsid w:val="0011765E"/>
    <w:rsid w:val="00122367"/>
    <w:rsid w:val="00122C87"/>
    <w:rsid w:val="00130184"/>
    <w:rsid w:val="0013175F"/>
    <w:rsid w:val="001334C5"/>
    <w:rsid w:val="00133A99"/>
    <w:rsid w:val="00140DC7"/>
    <w:rsid w:val="00142CCF"/>
    <w:rsid w:val="00145EB0"/>
    <w:rsid w:val="00150A4E"/>
    <w:rsid w:val="001512B4"/>
    <w:rsid w:val="00153119"/>
    <w:rsid w:val="00153B69"/>
    <w:rsid w:val="00153EED"/>
    <w:rsid w:val="00154F94"/>
    <w:rsid w:val="00156C10"/>
    <w:rsid w:val="0015727E"/>
    <w:rsid w:val="00157E88"/>
    <w:rsid w:val="0016000E"/>
    <w:rsid w:val="001620A5"/>
    <w:rsid w:val="00162721"/>
    <w:rsid w:val="00164E53"/>
    <w:rsid w:val="001661D2"/>
    <w:rsid w:val="0016699D"/>
    <w:rsid w:val="0017098F"/>
    <w:rsid w:val="00171751"/>
    <w:rsid w:val="00175159"/>
    <w:rsid w:val="00176208"/>
    <w:rsid w:val="00176E23"/>
    <w:rsid w:val="001817C5"/>
    <w:rsid w:val="0018211B"/>
    <w:rsid w:val="0018262E"/>
    <w:rsid w:val="00182CC3"/>
    <w:rsid w:val="001840D3"/>
    <w:rsid w:val="00184319"/>
    <w:rsid w:val="0018566D"/>
    <w:rsid w:val="001900F8"/>
    <w:rsid w:val="00191258"/>
    <w:rsid w:val="0019134A"/>
    <w:rsid w:val="001924B2"/>
    <w:rsid w:val="00192680"/>
    <w:rsid w:val="00193037"/>
    <w:rsid w:val="00193A2C"/>
    <w:rsid w:val="001957CB"/>
    <w:rsid w:val="00195A11"/>
    <w:rsid w:val="00197497"/>
    <w:rsid w:val="00197EF3"/>
    <w:rsid w:val="001A02BC"/>
    <w:rsid w:val="001A0D6E"/>
    <w:rsid w:val="001A1EE8"/>
    <w:rsid w:val="001A288E"/>
    <w:rsid w:val="001A529F"/>
    <w:rsid w:val="001B018E"/>
    <w:rsid w:val="001B07B0"/>
    <w:rsid w:val="001B6DC2"/>
    <w:rsid w:val="001B768F"/>
    <w:rsid w:val="001C149C"/>
    <w:rsid w:val="001C1F18"/>
    <w:rsid w:val="001C21AC"/>
    <w:rsid w:val="001C34AD"/>
    <w:rsid w:val="001C3794"/>
    <w:rsid w:val="001C47BA"/>
    <w:rsid w:val="001C59EA"/>
    <w:rsid w:val="001C6917"/>
    <w:rsid w:val="001C7CEB"/>
    <w:rsid w:val="001D1DF8"/>
    <w:rsid w:val="001D368F"/>
    <w:rsid w:val="001D406C"/>
    <w:rsid w:val="001D41EE"/>
    <w:rsid w:val="001E0380"/>
    <w:rsid w:val="001E07AD"/>
    <w:rsid w:val="001E13B1"/>
    <w:rsid w:val="001E501A"/>
    <w:rsid w:val="001E5264"/>
    <w:rsid w:val="001E6121"/>
    <w:rsid w:val="001F13A8"/>
    <w:rsid w:val="001F317C"/>
    <w:rsid w:val="001F3A19"/>
    <w:rsid w:val="001F3EE3"/>
    <w:rsid w:val="001F487C"/>
    <w:rsid w:val="001F60E1"/>
    <w:rsid w:val="001F62A5"/>
    <w:rsid w:val="00200FA1"/>
    <w:rsid w:val="00203FA1"/>
    <w:rsid w:val="00206185"/>
    <w:rsid w:val="002068F1"/>
    <w:rsid w:val="00210F89"/>
    <w:rsid w:val="0021517F"/>
    <w:rsid w:val="00220A36"/>
    <w:rsid w:val="0022534F"/>
    <w:rsid w:val="00227F0E"/>
    <w:rsid w:val="002339C5"/>
    <w:rsid w:val="00234467"/>
    <w:rsid w:val="00234A08"/>
    <w:rsid w:val="00234EAD"/>
    <w:rsid w:val="00236038"/>
    <w:rsid w:val="002370BF"/>
    <w:rsid w:val="00237D8D"/>
    <w:rsid w:val="00240041"/>
    <w:rsid w:val="00241381"/>
    <w:rsid w:val="00241DA2"/>
    <w:rsid w:val="00242A01"/>
    <w:rsid w:val="002458AF"/>
    <w:rsid w:val="00245C0A"/>
    <w:rsid w:val="00247FEE"/>
    <w:rsid w:val="002506A1"/>
    <w:rsid w:val="00250E7D"/>
    <w:rsid w:val="00253274"/>
    <w:rsid w:val="00256086"/>
    <w:rsid w:val="002565D5"/>
    <w:rsid w:val="002579B4"/>
    <w:rsid w:val="002622C0"/>
    <w:rsid w:val="00263D1E"/>
    <w:rsid w:val="002653BF"/>
    <w:rsid w:val="0027003E"/>
    <w:rsid w:val="00275A87"/>
    <w:rsid w:val="002778AE"/>
    <w:rsid w:val="0028269A"/>
    <w:rsid w:val="00282A46"/>
    <w:rsid w:val="00283590"/>
    <w:rsid w:val="00286973"/>
    <w:rsid w:val="00290375"/>
    <w:rsid w:val="00290677"/>
    <w:rsid w:val="00291F48"/>
    <w:rsid w:val="00293C88"/>
    <w:rsid w:val="00294E70"/>
    <w:rsid w:val="002A0DFC"/>
    <w:rsid w:val="002A1924"/>
    <w:rsid w:val="002A5099"/>
    <w:rsid w:val="002A7420"/>
    <w:rsid w:val="002B01DE"/>
    <w:rsid w:val="002B0F12"/>
    <w:rsid w:val="002B1136"/>
    <w:rsid w:val="002B1308"/>
    <w:rsid w:val="002B1A82"/>
    <w:rsid w:val="002B287B"/>
    <w:rsid w:val="002B2D58"/>
    <w:rsid w:val="002B4554"/>
    <w:rsid w:val="002B51C9"/>
    <w:rsid w:val="002B59F3"/>
    <w:rsid w:val="002C6516"/>
    <w:rsid w:val="002C72D8"/>
    <w:rsid w:val="002D04CB"/>
    <w:rsid w:val="002D11FA"/>
    <w:rsid w:val="002D3FF1"/>
    <w:rsid w:val="002D5E53"/>
    <w:rsid w:val="002D79CF"/>
    <w:rsid w:val="002E0DDF"/>
    <w:rsid w:val="002E2906"/>
    <w:rsid w:val="002E2E16"/>
    <w:rsid w:val="002E3035"/>
    <w:rsid w:val="002E363B"/>
    <w:rsid w:val="002E5635"/>
    <w:rsid w:val="002E64C3"/>
    <w:rsid w:val="002E6A2C"/>
    <w:rsid w:val="002E7A5A"/>
    <w:rsid w:val="002F1D8C"/>
    <w:rsid w:val="002F21DA"/>
    <w:rsid w:val="002F336B"/>
    <w:rsid w:val="002F6265"/>
    <w:rsid w:val="002F6ACB"/>
    <w:rsid w:val="00301A59"/>
    <w:rsid w:val="00301F39"/>
    <w:rsid w:val="00304B61"/>
    <w:rsid w:val="003053E4"/>
    <w:rsid w:val="00307F37"/>
    <w:rsid w:val="00310BA9"/>
    <w:rsid w:val="003165B3"/>
    <w:rsid w:val="00317102"/>
    <w:rsid w:val="003212A0"/>
    <w:rsid w:val="003217DC"/>
    <w:rsid w:val="0032185A"/>
    <w:rsid w:val="003231E3"/>
    <w:rsid w:val="00325926"/>
    <w:rsid w:val="00327A8A"/>
    <w:rsid w:val="00327DBB"/>
    <w:rsid w:val="00332E03"/>
    <w:rsid w:val="00334C88"/>
    <w:rsid w:val="00335A4B"/>
    <w:rsid w:val="00336610"/>
    <w:rsid w:val="00340784"/>
    <w:rsid w:val="00343F73"/>
    <w:rsid w:val="00345060"/>
    <w:rsid w:val="00350B91"/>
    <w:rsid w:val="00351426"/>
    <w:rsid w:val="0035323B"/>
    <w:rsid w:val="00353FF9"/>
    <w:rsid w:val="003562F0"/>
    <w:rsid w:val="003609D2"/>
    <w:rsid w:val="00361F65"/>
    <w:rsid w:val="003620AF"/>
    <w:rsid w:val="00362D92"/>
    <w:rsid w:val="003638F0"/>
    <w:rsid w:val="00363F22"/>
    <w:rsid w:val="003646A5"/>
    <w:rsid w:val="00365406"/>
    <w:rsid w:val="00367A3A"/>
    <w:rsid w:val="00370317"/>
    <w:rsid w:val="0037130E"/>
    <w:rsid w:val="00371B00"/>
    <w:rsid w:val="00371C97"/>
    <w:rsid w:val="00373F7F"/>
    <w:rsid w:val="00375564"/>
    <w:rsid w:val="00377AD3"/>
    <w:rsid w:val="0038178E"/>
    <w:rsid w:val="00383191"/>
    <w:rsid w:val="0038325B"/>
    <w:rsid w:val="00386DED"/>
    <w:rsid w:val="00387075"/>
    <w:rsid w:val="00390A54"/>
    <w:rsid w:val="003912E7"/>
    <w:rsid w:val="00393947"/>
    <w:rsid w:val="00395FC6"/>
    <w:rsid w:val="003962E7"/>
    <w:rsid w:val="003A18D4"/>
    <w:rsid w:val="003A2275"/>
    <w:rsid w:val="003A2ABF"/>
    <w:rsid w:val="003A4B0E"/>
    <w:rsid w:val="003A4C59"/>
    <w:rsid w:val="003A6A4F"/>
    <w:rsid w:val="003A7088"/>
    <w:rsid w:val="003A7A24"/>
    <w:rsid w:val="003B00DF"/>
    <w:rsid w:val="003B1275"/>
    <w:rsid w:val="003B1778"/>
    <w:rsid w:val="003C11CB"/>
    <w:rsid w:val="003C23E8"/>
    <w:rsid w:val="003C75F3"/>
    <w:rsid w:val="003C78A3"/>
    <w:rsid w:val="003D06DE"/>
    <w:rsid w:val="003D26DC"/>
    <w:rsid w:val="003D61B9"/>
    <w:rsid w:val="003D7A8B"/>
    <w:rsid w:val="003E1867"/>
    <w:rsid w:val="003E1905"/>
    <w:rsid w:val="003E5729"/>
    <w:rsid w:val="003E6582"/>
    <w:rsid w:val="003F14E7"/>
    <w:rsid w:val="003F4EE0"/>
    <w:rsid w:val="003F504A"/>
    <w:rsid w:val="003F7535"/>
    <w:rsid w:val="00400AD6"/>
    <w:rsid w:val="00402153"/>
    <w:rsid w:val="00402386"/>
    <w:rsid w:val="00402FC1"/>
    <w:rsid w:val="004054C4"/>
    <w:rsid w:val="00406221"/>
    <w:rsid w:val="00406952"/>
    <w:rsid w:val="00413F0D"/>
    <w:rsid w:val="004178BF"/>
    <w:rsid w:val="0042267F"/>
    <w:rsid w:val="00425082"/>
    <w:rsid w:val="0042585E"/>
    <w:rsid w:val="004258F5"/>
    <w:rsid w:val="00425CB4"/>
    <w:rsid w:val="00425E82"/>
    <w:rsid w:val="00431171"/>
    <w:rsid w:val="00431DEB"/>
    <w:rsid w:val="00432241"/>
    <w:rsid w:val="004327D7"/>
    <w:rsid w:val="00432835"/>
    <w:rsid w:val="00432A95"/>
    <w:rsid w:val="00434066"/>
    <w:rsid w:val="00437E55"/>
    <w:rsid w:val="00437FDE"/>
    <w:rsid w:val="004405B9"/>
    <w:rsid w:val="00442291"/>
    <w:rsid w:val="00442D17"/>
    <w:rsid w:val="00444749"/>
    <w:rsid w:val="0044559B"/>
    <w:rsid w:val="004459CE"/>
    <w:rsid w:val="0044624E"/>
    <w:rsid w:val="00446B29"/>
    <w:rsid w:val="00447737"/>
    <w:rsid w:val="00451EB4"/>
    <w:rsid w:val="00453F9A"/>
    <w:rsid w:val="004572A8"/>
    <w:rsid w:val="00457F8E"/>
    <w:rsid w:val="00461DF1"/>
    <w:rsid w:val="00463DC3"/>
    <w:rsid w:val="00466E88"/>
    <w:rsid w:val="004710CD"/>
    <w:rsid w:val="00471E91"/>
    <w:rsid w:val="00473146"/>
    <w:rsid w:val="00474675"/>
    <w:rsid w:val="0047470C"/>
    <w:rsid w:val="00474883"/>
    <w:rsid w:val="0047648B"/>
    <w:rsid w:val="00482B18"/>
    <w:rsid w:val="00487F73"/>
    <w:rsid w:val="00491108"/>
    <w:rsid w:val="0049218B"/>
    <w:rsid w:val="00492DB8"/>
    <w:rsid w:val="0049385E"/>
    <w:rsid w:val="00494668"/>
    <w:rsid w:val="004A0E7B"/>
    <w:rsid w:val="004A35F9"/>
    <w:rsid w:val="004A3E2A"/>
    <w:rsid w:val="004A6671"/>
    <w:rsid w:val="004A6CD5"/>
    <w:rsid w:val="004A76B6"/>
    <w:rsid w:val="004B0656"/>
    <w:rsid w:val="004B24C1"/>
    <w:rsid w:val="004B2B34"/>
    <w:rsid w:val="004B2D41"/>
    <w:rsid w:val="004B2E87"/>
    <w:rsid w:val="004B448A"/>
    <w:rsid w:val="004B4D82"/>
    <w:rsid w:val="004B63B0"/>
    <w:rsid w:val="004C01EE"/>
    <w:rsid w:val="004C0798"/>
    <w:rsid w:val="004C1A64"/>
    <w:rsid w:val="004C1B6F"/>
    <w:rsid w:val="004C2242"/>
    <w:rsid w:val="004C2627"/>
    <w:rsid w:val="004C292F"/>
    <w:rsid w:val="004C2971"/>
    <w:rsid w:val="004C5060"/>
    <w:rsid w:val="004C5C85"/>
    <w:rsid w:val="004C756E"/>
    <w:rsid w:val="004D105A"/>
    <w:rsid w:val="004D32B0"/>
    <w:rsid w:val="004D40F5"/>
    <w:rsid w:val="004D6C12"/>
    <w:rsid w:val="004F15ED"/>
    <w:rsid w:val="004F5034"/>
    <w:rsid w:val="004F5314"/>
    <w:rsid w:val="00505AE8"/>
    <w:rsid w:val="00510280"/>
    <w:rsid w:val="00511887"/>
    <w:rsid w:val="00513D73"/>
    <w:rsid w:val="00513F3F"/>
    <w:rsid w:val="00514A43"/>
    <w:rsid w:val="00516E35"/>
    <w:rsid w:val="005174E5"/>
    <w:rsid w:val="005211A2"/>
    <w:rsid w:val="005219D2"/>
    <w:rsid w:val="00522393"/>
    <w:rsid w:val="00522620"/>
    <w:rsid w:val="00522F5C"/>
    <w:rsid w:val="00523BB9"/>
    <w:rsid w:val="0052402F"/>
    <w:rsid w:val="00525656"/>
    <w:rsid w:val="00526D75"/>
    <w:rsid w:val="00531FE6"/>
    <w:rsid w:val="005323DD"/>
    <w:rsid w:val="00533394"/>
    <w:rsid w:val="00534C02"/>
    <w:rsid w:val="00535981"/>
    <w:rsid w:val="00536A2E"/>
    <w:rsid w:val="00536ABF"/>
    <w:rsid w:val="00536EF2"/>
    <w:rsid w:val="00537A6F"/>
    <w:rsid w:val="00540E18"/>
    <w:rsid w:val="0054264B"/>
    <w:rsid w:val="00543786"/>
    <w:rsid w:val="005452DC"/>
    <w:rsid w:val="00545CB7"/>
    <w:rsid w:val="00547C0F"/>
    <w:rsid w:val="005503A3"/>
    <w:rsid w:val="005533D7"/>
    <w:rsid w:val="00555C65"/>
    <w:rsid w:val="00556D8F"/>
    <w:rsid w:val="00561C4A"/>
    <w:rsid w:val="00564125"/>
    <w:rsid w:val="00566F0C"/>
    <w:rsid w:val="00567B23"/>
    <w:rsid w:val="005703DE"/>
    <w:rsid w:val="00575A95"/>
    <w:rsid w:val="005807BA"/>
    <w:rsid w:val="0058464E"/>
    <w:rsid w:val="00587555"/>
    <w:rsid w:val="00587C12"/>
    <w:rsid w:val="00592D5E"/>
    <w:rsid w:val="005932B5"/>
    <w:rsid w:val="00593B48"/>
    <w:rsid w:val="005946FE"/>
    <w:rsid w:val="005977EC"/>
    <w:rsid w:val="005A01CB"/>
    <w:rsid w:val="005A0700"/>
    <w:rsid w:val="005A40B2"/>
    <w:rsid w:val="005A58FF"/>
    <w:rsid w:val="005A5950"/>
    <w:rsid w:val="005A5EAF"/>
    <w:rsid w:val="005A64C0"/>
    <w:rsid w:val="005A6D93"/>
    <w:rsid w:val="005A7AE7"/>
    <w:rsid w:val="005B003C"/>
    <w:rsid w:val="005B13EE"/>
    <w:rsid w:val="005B24FF"/>
    <w:rsid w:val="005B3C11"/>
    <w:rsid w:val="005B3D9E"/>
    <w:rsid w:val="005B3E5D"/>
    <w:rsid w:val="005B7F0C"/>
    <w:rsid w:val="005C00CF"/>
    <w:rsid w:val="005C1C28"/>
    <w:rsid w:val="005C310F"/>
    <w:rsid w:val="005C63E3"/>
    <w:rsid w:val="005C6DB5"/>
    <w:rsid w:val="005D0BA7"/>
    <w:rsid w:val="005D1406"/>
    <w:rsid w:val="005D2328"/>
    <w:rsid w:val="005D4798"/>
    <w:rsid w:val="005D4CFD"/>
    <w:rsid w:val="005D515B"/>
    <w:rsid w:val="005D5AAF"/>
    <w:rsid w:val="005D61B3"/>
    <w:rsid w:val="005D6D9A"/>
    <w:rsid w:val="005E19E7"/>
    <w:rsid w:val="005E38A2"/>
    <w:rsid w:val="005E3902"/>
    <w:rsid w:val="005E3AAA"/>
    <w:rsid w:val="005E501B"/>
    <w:rsid w:val="005E5274"/>
    <w:rsid w:val="005E7811"/>
    <w:rsid w:val="005F0D35"/>
    <w:rsid w:val="005F30EC"/>
    <w:rsid w:val="005F5F7E"/>
    <w:rsid w:val="005F67BE"/>
    <w:rsid w:val="005F6BED"/>
    <w:rsid w:val="005F6EBB"/>
    <w:rsid w:val="006016FE"/>
    <w:rsid w:val="00601ECA"/>
    <w:rsid w:val="00602201"/>
    <w:rsid w:val="00611DE3"/>
    <w:rsid w:val="00612D41"/>
    <w:rsid w:val="0061716C"/>
    <w:rsid w:val="0062159A"/>
    <w:rsid w:val="00622BA8"/>
    <w:rsid w:val="006243A1"/>
    <w:rsid w:val="00624DCF"/>
    <w:rsid w:val="006268D1"/>
    <w:rsid w:val="00627309"/>
    <w:rsid w:val="006279EA"/>
    <w:rsid w:val="00627D46"/>
    <w:rsid w:val="00632E56"/>
    <w:rsid w:val="006349C2"/>
    <w:rsid w:val="00635CBA"/>
    <w:rsid w:val="00640875"/>
    <w:rsid w:val="00641376"/>
    <w:rsid w:val="0064338B"/>
    <w:rsid w:val="00643A60"/>
    <w:rsid w:val="00646542"/>
    <w:rsid w:val="00646831"/>
    <w:rsid w:val="006504F4"/>
    <w:rsid w:val="0065410A"/>
    <w:rsid w:val="00654510"/>
    <w:rsid w:val="00654BC9"/>
    <w:rsid w:val="006552FD"/>
    <w:rsid w:val="006559BE"/>
    <w:rsid w:val="00656BB3"/>
    <w:rsid w:val="00656EAA"/>
    <w:rsid w:val="00657DEA"/>
    <w:rsid w:val="00662973"/>
    <w:rsid w:val="00663AF3"/>
    <w:rsid w:val="006649FF"/>
    <w:rsid w:val="00665ADE"/>
    <w:rsid w:val="00666B6C"/>
    <w:rsid w:val="00667061"/>
    <w:rsid w:val="0067203D"/>
    <w:rsid w:val="00675AF4"/>
    <w:rsid w:val="00677AE8"/>
    <w:rsid w:val="00680D27"/>
    <w:rsid w:val="006818F4"/>
    <w:rsid w:val="00682682"/>
    <w:rsid w:val="00682702"/>
    <w:rsid w:val="006829CF"/>
    <w:rsid w:val="00682CAE"/>
    <w:rsid w:val="00683201"/>
    <w:rsid w:val="0068339D"/>
    <w:rsid w:val="00684343"/>
    <w:rsid w:val="00684978"/>
    <w:rsid w:val="00685954"/>
    <w:rsid w:val="00691F55"/>
    <w:rsid w:val="00692368"/>
    <w:rsid w:val="00692AF7"/>
    <w:rsid w:val="00693BA2"/>
    <w:rsid w:val="00693D4A"/>
    <w:rsid w:val="00694ACA"/>
    <w:rsid w:val="006959F0"/>
    <w:rsid w:val="00697295"/>
    <w:rsid w:val="006978D5"/>
    <w:rsid w:val="006A01A6"/>
    <w:rsid w:val="006A2EBC"/>
    <w:rsid w:val="006A5D64"/>
    <w:rsid w:val="006A5EA0"/>
    <w:rsid w:val="006A6802"/>
    <w:rsid w:val="006A783B"/>
    <w:rsid w:val="006A7B33"/>
    <w:rsid w:val="006B2515"/>
    <w:rsid w:val="006B25DA"/>
    <w:rsid w:val="006B3E82"/>
    <w:rsid w:val="006B4E13"/>
    <w:rsid w:val="006B75DD"/>
    <w:rsid w:val="006C1442"/>
    <w:rsid w:val="006C17DB"/>
    <w:rsid w:val="006C1B1A"/>
    <w:rsid w:val="006C219C"/>
    <w:rsid w:val="006C3764"/>
    <w:rsid w:val="006C4197"/>
    <w:rsid w:val="006C476D"/>
    <w:rsid w:val="006C67E0"/>
    <w:rsid w:val="006C73B4"/>
    <w:rsid w:val="006C7ABA"/>
    <w:rsid w:val="006D02CB"/>
    <w:rsid w:val="006D0D60"/>
    <w:rsid w:val="006D1122"/>
    <w:rsid w:val="006D3C00"/>
    <w:rsid w:val="006D4C56"/>
    <w:rsid w:val="006D6CF4"/>
    <w:rsid w:val="006E07C9"/>
    <w:rsid w:val="006E3675"/>
    <w:rsid w:val="006E4A7F"/>
    <w:rsid w:val="006E780E"/>
    <w:rsid w:val="006F519D"/>
    <w:rsid w:val="006F76EB"/>
    <w:rsid w:val="0070168C"/>
    <w:rsid w:val="007021D4"/>
    <w:rsid w:val="00703C75"/>
    <w:rsid w:val="00704DF6"/>
    <w:rsid w:val="00705DA9"/>
    <w:rsid w:val="0070651C"/>
    <w:rsid w:val="007132A3"/>
    <w:rsid w:val="0071477E"/>
    <w:rsid w:val="00715F1E"/>
    <w:rsid w:val="00716421"/>
    <w:rsid w:val="0072211D"/>
    <w:rsid w:val="00723DBC"/>
    <w:rsid w:val="00724EFB"/>
    <w:rsid w:val="00727C54"/>
    <w:rsid w:val="00734963"/>
    <w:rsid w:val="0073500D"/>
    <w:rsid w:val="00735119"/>
    <w:rsid w:val="007400C8"/>
    <w:rsid w:val="0074163E"/>
    <w:rsid w:val="007419C3"/>
    <w:rsid w:val="00743B68"/>
    <w:rsid w:val="00744128"/>
    <w:rsid w:val="00744F22"/>
    <w:rsid w:val="007467A7"/>
    <w:rsid w:val="007469DD"/>
    <w:rsid w:val="0074741B"/>
    <w:rsid w:val="0074759E"/>
    <w:rsid w:val="007478EA"/>
    <w:rsid w:val="0075018C"/>
    <w:rsid w:val="00751D93"/>
    <w:rsid w:val="0075415C"/>
    <w:rsid w:val="0076111B"/>
    <w:rsid w:val="00763502"/>
    <w:rsid w:val="00765231"/>
    <w:rsid w:val="00766630"/>
    <w:rsid w:val="0077195C"/>
    <w:rsid w:val="00777D1B"/>
    <w:rsid w:val="007803FC"/>
    <w:rsid w:val="007828C2"/>
    <w:rsid w:val="007834EF"/>
    <w:rsid w:val="00785F1F"/>
    <w:rsid w:val="0078773A"/>
    <w:rsid w:val="007913AB"/>
    <w:rsid w:val="007914F7"/>
    <w:rsid w:val="00797076"/>
    <w:rsid w:val="007A1AE2"/>
    <w:rsid w:val="007A329F"/>
    <w:rsid w:val="007A32A0"/>
    <w:rsid w:val="007A4703"/>
    <w:rsid w:val="007A5C4F"/>
    <w:rsid w:val="007A5ECB"/>
    <w:rsid w:val="007A6113"/>
    <w:rsid w:val="007A7136"/>
    <w:rsid w:val="007B0D40"/>
    <w:rsid w:val="007B1625"/>
    <w:rsid w:val="007B46A5"/>
    <w:rsid w:val="007B706E"/>
    <w:rsid w:val="007B71EB"/>
    <w:rsid w:val="007C1C11"/>
    <w:rsid w:val="007C2043"/>
    <w:rsid w:val="007C2AAC"/>
    <w:rsid w:val="007C6205"/>
    <w:rsid w:val="007C686A"/>
    <w:rsid w:val="007C728E"/>
    <w:rsid w:val="007D06C9"/>
    <w:rsid w:val="007D2C53"/>
    <w:rsid w:val="007D3D60"/>
    <w:rsid w:val="007D52AE"/>
    <w:rsid w:val="007D5762"/>
    <w:rsid w:val="007D5FAE"/>
    <w:rsid w:val="007E1980"/>
    <w:rsid w:val="007E3DF6"/>
    <w:rsid w:val="007E4B76"/>
    <w:rsid w:val="007E5349"/>
    <w:rsid w:val="007E5EA8"/>
    <w:rsid w:val="007E5F25"/>
    <w:rsid w:val="007E715E"/>
    <w:rsid w:val="007E7B82"/>
    <w:rsid w:val="007F0B13"/>
    <w:rsid w:val="007F0CF1"/>
    <w:rsid w:val="007F12A5"/>
    <w:rsid w:val="007F1E56"/>
    <w:rsid w:val="007F3DD0"/>
    <w:rsid w:val="007F4CF1"/>
    <w:rsid w:val="007F55CF"/>
    <w:rsid w:val="007F5E39"/>
    <w:rsid w:val="007F6483"/>
    <w:rsid w:val="007F758D"/>
    <w:rsid w:val="007F7D52"/>
    <w:rsid w:val="007F7E36"/>
    <w:rsid w:val="00802E39"/>
    <w:rsid w:val="00804B06"/>
    <w:rsid w:val="0080654C"/>
    <w:rsid w:val="008071C6"/>
    <w:rsid w:val="00807FB3"/>
    <w:rsid w:val="00807FF8"/>
    <w:rsid w:val="008101D1"/>
    <w:rsid w:val="0081645C"/>
    <w:rsid w:val="00817A00"/>
    <w:rsid w:val="008208C3"/>
    <w:rsid w:val="00820E5B"/>
    <w:rsid w:val="00823319"/>
    <w:rsid w:val="0082526A"/>
    <w:rsid w:val="0083304E"/>
    <w:rsid w:val="008352AB"/>
    <w:rsid w:val="00835DB3"/>
    <w:rsid w:val="0083617B"/>
    <w:rsid w:val="00836A92"/>
    <w:rsid w:val="008371BD"/>
    <w:rsid w:val="008434C4"/>
    <w:rsid w:val="008504A8"/>
    <w:rsid w:val="00851D75"/>
    <w:rsid w:val="0085282E"/>
    <w:rsid w:val="00855CB5"/>
    <w:rsid w:val="00855E52"/>
    <w:rsid w:val="0087198C"/>
    <w:rsid w:val="00871F99"/>
    <w:rsid w:val="00872C1F"/>
    <w:rsid w:val="00873B42"/>
    <w:rsid w:val="008809AC"/>
    <w:rsid w:val="008811E0"/>
    <w:rsid w:val="00882096"/>
    <w:rsid w:val="008856D8"/>
    <w:rsid w:val="00892E82"/>
    <w:rsid w:val="0089393A"/>
    <w:rsid w:val="008941E4"/>
    <w:rsid w:val="008963AB"/>
    <w:rsid w:val="008A249E"/>
    <w:rsid w:val="008A2C8C"/>
    <w:rsid w:val="008A4F91"/>
    <w:rsid w:val="008A55A5"/>
    <w:rsid w:val="008A6A56"/>
    <w:rsid w:val="008C1B58"/>
    <w:rsid w:val="008C1C8C"/>
    <w:rsid w:val="008C1DFA"/>
    <w:rsid w:val="008C39AE"/>
    <w:rsid w:val="008C4584"/>
    <w:rsid w:val="008C490D"/>
    <w:rsid w:val="008C55E3"/>
    <w:rsid w:val="008C58EE"/>
    <w:rsid w:val="008C590D"/>
    <w:rsid w:val="008D04D1"/>
    <w:rsid w:val="008D41E0"/>
    <w:rsid w:val="008D4251"/>
    <w:rsid w:val="008D5DA6"/>
    <w:rsid w:val="008E031B"/>
    <w:rsid w:val="008E262C"/>
    <w:rsid w:val="008E7029"/>
    <w:rsid w:val="008E7A2E"/>
    <w:rsid w:val="008E7EF6"/>
    <w:rsid w:val="008F08B4"/>
    <w:rsid w:val="008F0DB7"/>
    <w:rsid w:val="008F1F98"/>
    <w:rsid w:val="008F2DBD"/>
    <w:rsid w:val="008F3709"/>
    <w:rsid w:val="008F3975"/>
    <w:rsid w:val="008F5D10"/>
    <w:rsid w:val="008F5F2D"/>
    <w:rsid w:val="008F606D"/>
    <w:rsid w:val="008F6758"/>
    <w:rsid w:val="00900D0A"/>
    <w:rsid w:val="0090247D"/>
    <w:rsid w:val="00902655"/>
    <w:rsid w:val="009040DD"/>
    <w:rsid w:val="009045BC"/>
    <w:rsid w:val="00904970"/>
    <w:rsid w:val="00905B47"/>
    <w:rsid w:val="0091331C"/>
    <w:rsid w:val="00916426"/>
    <w:rsid w:val="0091690A"/>
    <w:rsid w:val="0091751A"/>
    <w:rsid w:val="00921B05"/>
    <w:rsid w:val="00922E97"/>
    <w:rsid w:val="009258A2"/>
    <w:rsid w:val="009266CC"/>
    <w:rsid w:val="009279DE"/>
    <w:rsid w:val="00930116"/>
    <w:rsid w:val="009309A9"/>
    <w:rsid w:val="00933D1D"/>
    <w:rsid w:val="00935364"/>
    <w:rsid w:val="00937239"/>
    <w:rsid w:val="00941896"/>
    <w:rsid w:val="0094212C"/>
    <w:rsid w:val="00946106"/>
    <w:rsid w:val="00947B27"/>
    <w:rsid w:val="00950546"/>
    <w:rsid w:val="00954689"/>
    <w:rsid w:val="009572AC"/>
    <w:rsid w:val="009617C9"/>
    <w:rsid w:val="00961C93"/>
    <w:rsid w:val="009650A4"/>
    <w:rsid w:val="00965324"/>
    <w:rsid w:val="009675D5"/>
    <w:rsid w:val="0097091E"/>
    <w:rsid w:val="00971411"/>
    <w:rsid w:val="00973878"/>
    <w:rsid w:val="00975C0E"/>
    <w:rsid w:val="009760D3"/>
    <w:rsid w:val="00977132"/>
    <w:rsid w:val="00981A4B"/>
    <w:rsid w:val="00982501"/>
    <w:rsid w:val="00982815"/>
    <w:rsid w:val="00984969"/>
    <w:rsid w:val="00985726"/>
    <w:rsid w:val="009877D3"/>
    <w:rsid w:val="00987CCD"/>
    <w:rsid w:val="0099036C"/>
    <w:rsid w:val="00991112"/>
    <w:rsid w:val="009942C6"/>
    <w:rsid w:val="00994E8F"/>
    <w:rsid w:val="009951DC"/>
    <w:rsid w:val="009959BB"/>
    <w:rsid w:val="0099611D"/>
    <w:rsid w:val="00997158"/>
    <w:rsid w:val="009A03C1"/>
    <w:rsid w:val="009A3A7C"/>
    <w:rsid w:val="009B1489"/>
    <w:rsid w:val="009B1D5C"/>
    <w:rsid w:val="009B2ADB"/>
    <w:rsid w:val="009B3E03"/>
    <w:rsid w:val="009B603A"/>
    <w:rsid w:val="009C1871"/>
    <w:rsid w:val="009C1A82"/>
    <w:rsid w:val="009C2D0E"/>
    <w:rsid w:val="009C32D8"/>
    <w:rsid w:val="009C3DAC"/>
    <w:rsid w:val="009C3E66"/>
    <w:rsid w:val="009C42E0"/>
    <w:rsid w:val="009C5BB0"/>
    <w:rsid w:val="009D33DC"/>
    <w:rsid w:val="009D3826"/>
    <w:rsid w:val="009D4936"/>
    <w:rsid w:val="009D5362"/>
    <w:rsid w:val="009D7046"/>
    <w:rsid w:val="009E0F03"/>
    <w:rsid w:val="009E1415"/>
    <w:rsid w:val="009E2938"/>
    <w:rsid w:val="009E321F"/>
    <w:rsid w:val="009E6116"/>
    <w:rsid w:val="009F1246"/>
    <w:rsid w:val="009F2A39"/>
    <w:rsid w:val="009F6137"/>
    <w:rsid w:val="00A024EF"/>
    <w:rsid w:val="00A02E43"/>
    <w:rsid w:val="00A053A8"/>
    <w:rsid w:val="00A056AF"/>
    <w:rsid w:val="00A065F9"/>
    <w:rsid w:val="00A07F34"/>
    <w:rsid w:val="00A07F50"/>
    <w:rsid w:val="00A131C3"/>
    <w:rsid w:val="00A14391"/>
    <w:rsid w:val="00A15D92"/>
    <w:rsid w:val="00A16BE7"/>
    <w:rsid w:val="00A22154"/>
    <w:rsid w:val="00A25C38"/>
    <w:rsid w:val="00A26295"/>
    <w:rsid w:val="00A31B13"/>
    <w:rsid w:val="00A322C8"/>
    <w:rsid w:val="00A323DC"/>
    <w:rsid w:val="00A32A49"/>
    <w:rsid w:val="00A336C3"/>
    <w:rsid w:val="00A36690"/>
    <w:rsid w:val="00A36BBE"/>
    <w:rsid w:val="00A37C03"/>
    <w:rsid w:val="00A4164F"/>
    <w:rsid w:val="00A42E8A"/>
    <w:rsid w:val="00A4307A"/>
    <w:rsid w:val="00A43E68"/>
    <w:rsid w:val="00A444EF"/>
    <w:rsid w:val="00A45BC5"/>
    <w:rsid w:val="00A47EBB"/>
    <w:rsid w:val="00A51CDD"/>
    <w:rsid w:val="00A52DBB"/>
    <w:rsid w:val="00A5348C"/>
    <w:rsid w:val="00A53A36"/>
    <w:rsid w:val="00A54DB1"/>
    <w:rsid w:val="00A57B97"/>
    <w:rsid w:val="00A60A95"/>
    <w:rsid w:val="00A65D80"/>
    <w:rsid w:val="00A6730D"/>
    <w:rsid w:val="00A71625"/>
    <w:rsid w:val="00A71B9B"/>
    <w:rsid w:val="00A71CC1"/>
    <w:rsid w:val="00A751C7"/>
    <w:rsid w:val="00A8337D"/>
    <w:rsid w:val="00A84F0B"/>
    <w:rsid w:val="00A8516D"/>
    <w:rsid w:val="00A8561A"/>
    <w:rsid w:val="00A867E7"/>
    <w:rsid w:val="00A87844"/>
    <w:rsid w:val="00A92D45"/>
    <w:rsid w:val="00A92F2F"/>
    <w:rsid w:val="00A9710B"/>
    <w:rsid w:val="00AA0118"/>
    <w:rsid w:val="00AA02CE"/>
    <w:rsid w:val="00AA038C"/>
    <w:rsid w:val="00AA6999"/>
    <w:rsid w:val="00AA7A09"/>
    <w:rsid w:val="00AB13B2"/>
    <w:rsid w:val="00AB3B50"/>
    <w:rsid w:val="00AB4E90"/>
    <w:rsid w:val="00AB5D51"/>
    <w:rsid w:val="00AC05B1"/>
    <w:rsid w:val="00AC1F68"/>
    <w:rsid w:val="00AC2A56"/>
    <w:rsid w:val="00AC2A92"/>
    <w:rsid w:val="00AC3313"/>
    <w:rsid w:val="00AC351F"/>
    <w:rsid w:val="00AC3718"/>
    <w:rsid w:val="00AC3B0C"/>
    <w:rsid w:val="00AC54DB"/>
    <w:rsid w:val="00AD01F2"/>
    <w:rsid w:val="00AD10A1"/>
    <w:rsid w:val="00AD1364"/>
    <w:rsid w:val="00AD25BB"/>
    <w:rsid w:val="00AD356C"/>
    <w:rsid w:val="00AE05F9"/>
    <w:rsid w:val="00AE0FE1"/>
    <w:rsid w:val="00AE1A00"/>
    <w:rsid w:val="00AE2914"/>
    <w:rsid w:val="00AE5642"/>
    <w:rsid w:val="00AE5959"/>
    <w:rsid w:val="00AE6D15"/>
    <w:rsid w:val="00AF0E56"/>
    <w:rsid w:val="00AF0FA6"/>
    <w:rsid w:val="00AF2389"/>
    <w:rsid w:val="00AF3AF4"/>
    <w:rsid w:val="00AF676B"/>
    <w:rsid w:val="00B0155D"/>
    <w:rsid w:val="00B02BC4"/>
    <w:rsid w:val="00B04182"/>
    <w:rsid w:val="00B049B3"/>
    <w:rsid w:val="00B05418"/>
    <w:rsid w:val="00B07851"/>
    <w:rsid w:val="00B07AE3"/>
    <w:rsid w:val="00B11430"/>
    <w:rsid w:val="00B151C7"/>
    <w:rsid w:val="00B16316"/>
    <w:rsid w:val="00B20787"/>
    <w:rsid w:val="00B2201E"/>
    <w:rsid w:val="00B24331"/>
    <w:rsid w:val="00B31890"/>
    <w:rsid w:val="00B329D0"/>
    <w:rsid w:val="00B35318"/>
    <w:rsid w:val="00B353EB"/>
    <w:rsid w:val="00B427BB"/>
    <w:rsid w:val="00B42862"/>
    <w:rsid w:val="00B439C4"/>
    <w:rsid w:val="00B4535E"/>
    <w:rsid w:val="00B46298"/>
    <w:rsid w:val="00B50693"/>
    <w:rsid w:val="00B519FD"/>
    <w:rsid w:val="00B52491"/>
    <w:rsid w:val="00B524C9"/>
    <w:rsid w:val="00B525F5"/>
    <w:rsid w:val="00B52A8C"/>
    <w:rsid w:val="00B6101A"/>
    <w:rsid w:val="00B632EB"/>
    <w:rsid w:val="00B636A8"/>
    <w:rsid w:val="00B63780"/>
    <w:rsid w:val="00B643E1"/>
    <w:rsid w:val="00B64E6F"/>
    <w:rsid w:val="00B6562D"/>
    <w:rsid w:val="00B6647D"/>
    <w:rsid w:val="00B665C6"/>
    <w:rsid w:val="00B7395C"/>
    <w:rsid w:val="00B73F6A"/>
    <w:rsid w:val="00B74C64"/>
    <w:rsid w:val="00B74D51"/>
    <w:rsid w:val="00B77806"/>
    <w:rsid w:val="00B801D9"/>
    <w:rsid w:val="00B805AF"/>
    <w:rsid w:val="00B8181A"/>
    <w:rsid w:val="00B85DBE"/>
    <w:rsid w:val="00B869EC"/>
    <w:rsid w:val="00B91ADA"/>
    <w:rsid w:val="00B9397A"/>
    <w:rsid w:val="00B94186"/>
    <w:rsid w:val="00B951D5"/>
    <w:rsid w:val="00B95831"/>
    <w:rsid w:val="00B9633D"/>
    <w:rsid w:val="00B97C7D"/>
    <w:rsid w:val="00B97DFA"/>
    <w:rsid w:val="00BA0B75"/>
    <w:rsid w:val="00BA1333"/>
    <w:rsid w:val="00BA2EBE"/>
    <w:rsid w:val="00BB0F28"/>
    <w:rsid w:val="00BB26A3"/>
    <w:rsid w:val="00BB458A"/>
    <w:rsid w:val="00BB5008"/>
    <w:rsid w:val="00BB596E"/>
    <w:rsid w:val="00BC17FA"/>
    <w:rsid w:val="00BC2534"/>
    <w:rsid w:val="00BC3871"/>
    <w:rsid w:val="00BC4699"/>
    <w:rsid w:val="00BC4FBA"/>
    <w:rsid w:val="00BD00D3"/>
    <w:rsid w:val="00BD1659"/>
    <w:rsid w:val="00BD1ECB"/>
    <w:rsid w:val="00BD3AA9"/>
    <w:rsid w:val="00BD4A18"/>
    <w:rsid w:val="00BD4E10"/>
    <w:rsid w:val="00BD538C"/>
    <w:rsid w:val="00BD5947"/>
    <w:rsid w:val="00BD6DB2"/>
    <w:rsid w:val="00BD6F6A"/>
    <w:rsid w:val="00BE111C"/>
    <w:rsid w:val="00BE11CF"/>
    <w:rsid w:val="00BE18A1"/>
    <w:rsid w:val="00BE21AB"/>
    <w:rsid w:val="00BE29A2"/>
    <w:rsid w:val="00BE3D13"/>
    <w:rsid w:val="00BE5212"/>
    <w:rsid w:val="00BE55CB"/>
    <w:rsid w:val="00BE591D"/>
    <w:rsid w:val="00BE764A"/>
    <w:rsid w:val="00BF1A81"/>
    <w:rsid w:val="00BF46F5"/>
    <w:rsid w:val="00BF4918"/>
    <w:rsid w:val="00BF507A"/>
    <w:rsid w:val="00BF58AD"/>
    <w:rsid w:val="00BF5A97"/>
    <w:rsid w:val="00BF617A"/>
    <w:rsid w:val="00BF6FCE"/>
    <w:rsid w:val="00C02BD0"/>
    <w:rsid w:val="00C0379D"/>
    <w:rsid w:val="00C03931"/>
    <w:rsid w:val="00C0406B"/>
    <w:rsid w:val="00C05FE3"/>
    <w:rsid w:val="00C11DB0"/>
    <w:rsid w:val="00C144FB"/>
    <w:rsid w:val="00C14A21"/>
    <w:rsid w:val="00C14BF7"/>
    <w:rsid w:val="00C14CD5"/>
    <w:rsid w:val="00C1770E"/>
    <w:rsid w:val="00C209A1"/>
    <w:rsid w:val="00C2136D"/>
    <w:rsid w:val="00C214EE"/>
    <w:rsid w:val="00C22A99"/>
    <w:rsid w:val="00C2314B"/>
    <w:rsid w:val="00C239DE"/>
    <w:rsid w:val="00C24971"/>
    <w:rsid w:val="00C2524D"/>
    <w:rsid w:val="00C25DE9"/>
    <w:rsid w:val="00C26BE5"/>
    <w:rsid w:val="00C26E4D"/>
    <w:rsid w:val="00C27618"/>
    <w:rsid w:val="00C27909"/>
    <w:rsid w:val="00C27B03"/>
    <w:rsid w:val="00C314E1"/>
    <w:rsid w:val="00C3162F"/>
    <w:rsid w:val="00C33952"/>
    <w:rsid w:val="00C34397"/>
    <w:rsid w:val="00C3788B"/>
    <w:rsid w:val="00C4095D"/>
    <w:rsid w:val="00C4284B"/>
    <w:rsid w:val="00C42A95"/>
    <w:rsid w:val="00C44F53"/>
    <w:rsid w:val="00C46331"/>
    <w:rsid w:val="00C4684B"/>
    <w:rsid w:val="00C4719F"/>
    <w:rsid w:val="00C504A5"/>
    <w:rsid w:val="00C53080"/>
    <w:rsid w:val="00C532EE"/>
    <w:rsid w:val="00C54912"/>
    <w:rsid w:val="00C56104"/>
    <w:rsid w:val="00C57E37"/>
    <w:rsid w:val="00C601D2"/>
    <w:rsid w:val="00C60A65"/>
    <w:rsid w:val="00C60E09"/>
    <w:rsid w:val="00C61035"/>
    <w:rsid w:val="00C61648"/>
    <w:rsid w:val="00C6189F"/>
    <w:rsid w:val="00C62B85"/>
    <w:rsid w:val="00C63A1B"/>
    <w:rsid w:val="00C64133"/>
    <w:rsid w:val="00C6562C"/>
    <w:rsid w:val="00C657FB"/>
    <w:rsid w:val="00C65BCC"/>
    <w:rsid w:val="00C66970"/>
    <w:rsid w:val="00C74419"/>
    <w:rsid w:val="00C75010"/>
    <w:rsid w:val="00C80293"/>
    <w:rsid w:val="00C825E8"/>
    <w:rsid w:val="00C8355D"/>
    <w:rsid w:val="00C8489C"/>
    <w:rsid w:val="00C8691C"/>
    <w:rsid w:val="00C9077D"/>
    <w:rsid w:val="00C90C8E"/>
    <w:rsid w:val="00C92877"/>
    <w:rsid w:val="00C975C7"/>
    <w:rsid w:val="00CA168A"/>
    <w:rsid w:val="00CA357E"/>
    <w:rsid w:val="00CA44F9"/>
    <w:rsid w:val="00CA4A69"/>
    <w:rsid w:val="00CB1627"/>
    <w:rsid w:val="00CB2077"/>
    <w:rsid w:val="00CB27F7"/>
    <w:rsid w:val="00CB351F"/>
    <w:rsid w:val="00CB47FE"/>
    <w:rsid w:val="00CB6078"/>
    <w:rsid w:val="00CB6F28"/>
    <w:rsid w:val="00CC1ADD"/>
    <w:rsid w:val="00CC25DD"/>
    <w:rsid w:val="00CC3E0C"/>
    <w:rsid w:val="00CC4C52"/>
    <w:rsid w:val="00CC4DCE"/>
    <w:rsid w:val="00CC58D3"/>
    <w:rsid w:val="00CC6BC5"/>
    <w:rsid w:val="00CC784D"/>
    <w:rsid w:val="00CD138A"/>
    <w:rsid w:val="00CD17DA"/>
    <w:rsid w:val="00CD4134"/>
    <w:rsid w:val="00CD4C80"/>
    <w:rsid w:val="00CE0E5E"/>
    <w:rsid w:val="00CE6660"/>
    <w:rsid w:val="00CE6878"/>
    <w:rsid w:val="00CE7757"/>
    <w:rsid w:val="00CF3A48"/>
    <w:rsid w:val="00CF40FF"/>
    <w:rsid w:val="00CF5FE0"/>
    <w:rsid w:val="00D0337B"/>
    <w:rsid w:val="00D056F2"/>
    <w:rsid w:val="00D06D18"/>
    <w:rsid w:val="00D079B2"/>
    <w:rsid w:val="00D07BD8"/>
    <w:rsid w:val="00D114E9"/>
    <w:rsid w:val="00D11EC9"/>
    <w:rsid w:val="00D126AD"/>
    <w:rsid w:val="00D14C0B"/>
    <w:rsid w:val="00D2183C"/>
    <w:rsid w:val="00D26835"/>
    <w:rsid w:val="00D31223"/>
    <w:rsid w:val="00D31667"/>
    <w:rsid w:val="00D33BAC"/>
    <w:rsid w:val="00D34B8F"/>
    <w:rsid w:val="00D37E9B"/>
    <w:rsid w:val="00D429C6"/>
    <w:rsid w:val="00D443CB"/>
    <w:rsid w:val="00D47748"/>
    <w:rsid w:val="00D51540"/>
    <w:rsid w:val="00D51884"/>
    <w:rsid w:val="00D527EB"/>
    <w:rsid w:val="00D54CC3"/>
    <w:rsid w:val="00D55D39"/>
    <w:rsid w:val="00D5743C"/>
    <w:rsid w:val="00D57C1E"/>
    <w:rsid w:val="00D57F61"/>
    <w:rsid w:val="00D6041A"/>
    <w:rsid w:val="00D61863"/>
    <w:rsid w:val="00D633EB"/>
    <w:rsid w:val="00D63F7E"/>
    <w:rsid w:val="00D662F8"/>
    <w:rsid w:val="00D6713A"/>
    <w:rsid w:val="00D73802"/>
    <w:rsid w:val="00D738DC"/>
    <w:rsid w:val="00D80666"/>
    <w:rsid w:val="00D81AE6"/>
    <w:rsid w:val="00D82FF7"/>
    <w:rsid w:val="00D841ED"/>
    <w:rsid w:val="00D847FE"/>
    <w:rsid w:val="00D84833"/>
    <w:rsid w:val="00D9083D"/>
    <w:rsid w:val="00D9116F"/>
    <w:rsid w:val="00D91F35"/>
    <w:rsid w:val="00D95143"/>
    <w:rsid w:val="00D95774"/>
    <w:rsid w:val="00D95B84"/>
    <w:rsid w:val="00D964EA"/>
    <w:rsid w:val="00D966D0"/>
    <w:rsid w:val="00DA0C59"/>
    <w:rsid w:val="00DA3991"/>
    <w:rsid w:val="00DA7489"/>
    <w:rsid w:val="00DA7B8C"/>
    <w:rsid w:val="00DB0990"/>
    <w:rsid w:val="00DB2B3B"/>
    <w:rsid w:val="00DB2DCA"/>
    <w:rsid w:val="00DB43EE"/>
    <w:rsid w:val="00DB649A"/>
    <w:rsid w:val="00DB6C58"/>
    <w:rsid w:val="00DB7E6C"/>
    <w:rsid w:val="00DC0DAE"/>
    <w:rsid w:val="00DC13F8"/>
    <w:rsid w:val="00DC5ABE"/>
    <w:rsid w:val="00DC6920"/>
    <w:rsid w:val="00DC722B"/>
    <w:rsid w:val="00DD5A29"/>
    <w:rsid w:val="00DD5D9D"/>
    <w:rsid w:val="00DE00DC"/>
    <w:rsid w:val="00DE0990"/>
    <w:rsid w:val="00DE349F"/>
    <w:rsid w:val="00DE35CB"/>
    <w:rsid w:val="00DE477D"/>
    <w:rsid w:val="00DE487A"/>
    <w:rsid w:val="00DE5DF2"/>
    <w:rsid w:val="00DE6284"/>
    <w:rsid w:val="00DF19A5"/>
    <w:rsid w:val="00DF21E9"/>
    <w:rsid w:val="00DF4DE4"/>
    <w:rsid w:val="00DF5126"/>
    <w:rsid w:val="00DF627B"/>
    <w:rsid w:val="00DF64B0"/>
    <w:rsid w:val="00E006F5"/>
    <w:rsid w:val="00E00F14"/>
    <w:rsid w:val="00E0127E"/>
    <w:rsid w:val="00E01368"/>
    <w:rsid w:val="00E014C7"/>
    <w:rsid w:val="00E05BBA"/>
    <w:rsid w:val="00E06386"/>
    <w:rsid w:val="00E10C3E"/>
    <w:rsid w:val="00E12B7F"/>
    <w:rsid w:val="00E14A87"/>
    <w:rsid w:val="00E163E2"/>
    <w:rsid w:val="00E16550"/>
    <w:rsid w:val="00E200CB"/>
    <w:rsid w:val="00E2376E"/>
    <w:rsid w:val="00E24EB4"/>
    <w:rsid w:val="00E26799"/>
    <w:rsid w:val="00E301A7"/>
    <w:rsid w:val="00E320ED"/>
    <w:rsid w:val="00E33AFB"/>
    <w:rsid w:val="00E34218"/>
    <w:rsid w:val="00E351DC"/>
    <w:rsid w:val="00E36D20"/>
    <w:rsid w:val="00E412A4"/>
    <w:rsid w:val="00E45C97"/>
    <w:rsid w:val="00E46282"/>
    <w:rsid w:val="00E46F28"/>
    <w:rsid w:val="00E50C90"/>
    <w:rsid w:val="00E5216E"/>
    <w:rsid w:val="00E52579"/>
    <w:rsid w:val="00E548B8"/>
    <w:rsid w:val="00E54C97"/>
    <w:rsid w:val="00E574D1"/>
    <w:rsid w:val="00E57D72"/>
    <w:rsid w:val="00E619BC"/>
    <w:rsid w:val="00E62218"/>
    <w:rsid w:val="00E62534"/>
    <w:rsid w:val="00E62AE6"/>
    <w:rsid w:val="00E63A9B"/>
    <w:rsid w:val="00E73382"/>
    <w:rsid w:val="00E8034F"/>
    <w:rsid w:val="00E82344"/>
    <w:rsid w:val="00E84C82"/>
    <w:rsid w:val="00E84D64"/>
    <w:rsid w:val="00E86236"/>
    <w:rsid w:val="00E87408"/>
    <w:rsid w:val="00E87845"/>
    <w:rsid w:val="00E914C4"/>
    <w:rsid w:val="00E92F76"/>
    <w:rsid w:val="00E934F5"/>
    <w:rsid w:val="00E955E9"/>
    <w:rsid w:val="00E95AD6"/>
    <w:rsid w:val="00E96961"/>
    <w:rsid w:val="00E969F8"/>
    <w:rsid w:val="00EA11AC"/>
    <w:rsid w:val="00EA41AD"/>
    <w:rsid w:val="00EA46F1"/>
    <w:rsid w:val="00EA4A25"/>
    <w:rsid w:val="00EA5449"/>
    <w:rsid w:val="00EA72EC"/>
    <w:rsid w:val="00EB035E"/>
    <w:rsid w:val="00EB0DCE"/>
    <w:rsid w:val="00EB11CB"/>
    <w:rsid w:val="00EB275A"/>
    <w:rsid w:val="00EB774C"/>
    <w:rsid w:val="00EB786A"/>
    <w:rsid w:val="00EB7B5E"/>
    <w:rsid w:val="00EC0204"/>
    <w:rsid w:val="00EC1578"/>
    <w:rsid w:val="00EC17D8"/>
    <w:rsid w:val="00EC1C72"/>
    <w:rsid w:val="00EC3628"/>
    <w:rsid w:val="00EC3CC9"/>
    <w:rsid w:val="00EC5285"/>
    <w:rsid w:val="00EC55FC"/>
    <w:rsid w:val="00EC680A"/>
    <w:rsid w:val="00ED1C27"/>
    <w:rsid w:val="00ED3ADB"/>
    <w:rsid w:val="00ED56C1"/>
    <w:rsid w:val="00ED6284"/>
    <w:rsid w:val="00EE20C0"/>
    <w:rsid w:val="00EE2BED"/>
    <w:rsid w:val="00EE374B"/>
    <w:rsid w:val="00EE4162"/>
    <w:rsid w:val="00EE48B3"/>
    <w:rsid w:val="00EF2BBC"/>
    <w:rsid w:val="00EF3DE4"/>
    <w:rsid w:val="00EF482A"/>
    <w:rsid w:val="00EF5AFC"/>
    <w:rsid w:val="00EF5FB0"/>
    <w:rsid w:val="00EF751D"/>
    <w:rsid w:val="00F01B63"/>
    <w:rsid w:val="00F0250F"/>
    <w:rsid w:val="00F03581"/>
    <w:rsid w:val="00F06986"/>
    <w:rsid w:val="00F10FAD"/>
    <w:rsid w:val="00F11BB5"/>
    <w:rsid w:val="00F11C53"/>
    <w:rsid w:val="00F12668"/>
    <w:rsid w:val="00F12C39"/>
    <w:rsid w:val="00F13245"/>
    <w:rsid w:val="00F1417B"/>
    <w:rsid w:val="00F14AF2"/>
    <w:rsid w:val="00F15B6D"/>
    <w:rsid w:val="00F15CE6"/>
    <w:rsid w:val="00F212D4"/>
    <w:rsid w:val="00F21A19"/>
    <w:rsid w:val="00F2203E"/>
    <w:rsid w:val="00F220C7"/>
    <w:rsid w:val="00F234D0"/>
    <w:rsid w:val="00F34B99"/>
    <w:rsid w:val="00F40879"/>
    <w:rsid w:val="00F41FDE"/>
    <w:rsid w:val="00F47716"/>
    <w:rsid w:val="00F51FB4"/>
    <w:rsid w:val="00F52CF3"/>
    <w:rsid w:val="00F52DAB"/>
    <w:rsid w:val="00F543F0"/>
    <w:rsid w:val="00F60614"/>
    <w:rsid w:val="00F6289F"/>
    <w:rsid w:val="00F63CF4"/>
    <w:rsid w:val="00F649E4"/>
    <w:rsid w:val="00F65317"/>
    <w:rsid w:val="00F65C8C"/>
    <w:rsid w:val="00F672F0"/>
    <w:rsid w:val="00F7055A"/>
    <w:rsid w:val="00F715EF"/>
    <w:rsid w:val="00F80EFB"/>
    <w:rsid w:val="00F81D29"/>
    <w:rsid w:val="00F835AF"/>
    <w:rsid w:val="00F8639C"/>
    <w:rsid w:val="00F87363"/>
    <w:rsid w:val="00F919E3"/>
    <w:rsid w:val="00F91C4D"/>
    <w:rsid w:val="00F92FD9"/>
    <w:rsid w:val="00F95DE3"/>
    <w:rsid w:val="00FA17DD"/>
    <w:rsid w:val="00FA3A1B"/>
    <w:rsid w:val="00FA506E"/>
    <w:rsid w:val="00FA515F"/>
    <w:rsid w:val="00FA62A4"/>
    <w:rsid w:val="00FA65C4"/>
    <w:rsid w:val="00FA6684"/>
    <w:rsid w:val="00FA731E"/>
    <w:rsid w:val="00FA744E"/>
    <w:rsid w:val="00FB1ED7"/>
    <w:rsid w:val="00FB24BE"/>
    <w:rsid w:val="00FB28F6"/>
    <w:rsid w:val="00FB2B38"/>
    <w:rsid w:val="00FB3793"/>
    <w:rsid w:val="00FB4F05"/>
    <w:rsid w:val="00FC4DE5"/>
    <w:rsid w:val="00FC6358"/>
    <w:rsid w:val="00FC681A"/>
    <w:rsid w:val="00FC7D07"/>
    <w:rsid w:val="00FD01CF"/>
    <w:rsid w:val="00FD320D"/>
    <w:rsid w:val="00FD38A0"/>
    <w:rsid w:val="00FD6613"/>
    <w:rsid w:val="00FE23DE"/>
    <w:rsid w:val="00FE7496"/>
    <w:rsid w:val="00FF7C60"/>
    <w:rsid w:val="013B28EB"/>
    <w:rsid w:val="01807DB9"/>
    <w:rsid w:val="01CC59B3"/>
    <w:rsid w:val="020F007C"/>
    <w:rsid w:val="021B4279"/>
    <w:rsid w:val="02451AC2"/>
    <w:rsid w:val="024C2A0D"/>
    <w:rsid w:val="02507F23"/>
    <w:rsid w:val="026F2EDE"/>
    <w:rsid w:val="027779B5"/>
    <w:rsid w:val="02FC03BA"/>
    <w:rsid w:val="0304618E"/>
    <w:rsid w:val="03472D7B"/>
    <w:rsid w:val="037F49EF"/>
    <w:rsid w:val="041525C8"/>
    <w:rsid w:val="043364EF"/>
    <w:rsid w:val="050701E7"/>
    <w:rsid w:val="052D1074"/>
    <w:rsid w:val="05491AFF"/>
    <w:rsid w:val="05A37AC1"/>
    <w:rsid w:val="05F05A1A"/>
    <w:rsid w:val="05FA2317"/>
    <w:rsid w:val="06430DBC"/>
    <w:rsid w:val="0643410C"/>
    <w:rsid w:val="064E4071"/>
    <w:rsid w:val="06541736"/>
    <w:rsid w:val="065B55E9"/>
    <w:rsid w:val="067F410F"/>
    <w:rsid w:val="06E1527D"/>
    <w:rsid w:val="06E24F1E"/>
    <w:rsid w:val="06ED5CE0"/>
    <w:rsid w:val="070452DB"/>
    <w:rsid w:val="07072DC3"/>
    <w:rsid w:val="070B2AE9"/>
    <w:rsid w:val="071A3A56"/>
    <w:rsid w:val="072D73B3"/>
    <w:rsid w:val="07371436"/>
    <w:rsid w:val="075958FC"/>
    <w:rsid w:val="078B5BC5"/>
    <w:rsid w:val="07AE3784"/>
    <w:rsid w:val="08A5786E"/>
    <w:rsid w:val="08B31EED"/>
    <w:rsid w:val="08E64541"/>
    <w:rsid w:val="09454F74"/>
    <w:rsid w:val="09531AF3"/>
    <w:rsid w:val="099E273D"/>
    <w:rsid w:val="09C340C6"/>
    <w:rsid w:val="09CB468D"/>
    <w:rsid w:val="09D3108F"/>
    <w:rsid w:val="09EB1605"/>
    <w:rsid w:val="0A3940B8"/>
    <w:rsid w:val="0A8160A5"/>
    <w:rsid w:val="0AAC10DC"/>
    <w:rsid w:val="0ABE7CA8"/>
    <w:rsid w:val="0B0945D2"/>
    <w:rsid w:val="0B251C8F"/>
    <w:rsid w:val="0B7F7F01"/>
    <w:rsid w:val="0B9719E7"/>
    <w:rsid w:val="0BA728C1"/>
    <w:rsid w:val="0BD56889"/>
    <w:rsid w:val="0BFA7608"/>
    <w:rsid w:val="0BFE1EB6"/>
    <w:rsid w:val="0C362B3A"/>
    <w:rsid w:val="0C41685E"/>
    <w:rsid w:val="0C5E1667"/>
    <w:rsid w:val="0C6941CC"/>
    <w:rsid w:val="0CD37DA3"/>
    <w:rsid w:val="0D347240"/>
    <w:rsid w:val="0D8B2580"/>
    <w:rsid w:val="0DA27119"/>
    <w:rsid w:val="0DAF5073"/>
    <w:rsid w:val="0DB00EA6"/>
    <w:rsid w:val="0DE72173"/>
    <w:rsid w:val="0E133EAF"/>
    <w:rsid w:val="0E620C72"/>
    <w:rsid w:val="0E673124"/>
    <w:rsid w:val="0E920FFD"/>
    <w:rsid w:val="0EBF4C0F"/>
    <w:rsid w:val="0ED91AD6"/>
    <w:rsid w:val="0EDA3917"/>
    <w:rsid w:val="0EDC44CD"/>
    <w:rsid w:val="0F242EBB"/>
    <w:rsid w:val="0F4C140D"/>
    <w:rsid w:val="0F700C5E"/>
    <w:rsid w:val="0F7C536C"/>
    <w:rsid w:val="0F8437B6"/>
    <w:rsid w:val="0F9A2153"/>
    <w:rsid w:val="103A1C88"/>
    <w:rsid w:val="10633663"/>
    <w:rsid w:val="108F5699"/>
    <w:rsid w:val="10C80C1F"/>
    <w:rsid w:val="10D0788E"/>
    <w:rsid w:val="10D303FA"/>
    <w:rsid w:val="11317B11"/>
    <w:rsid w:val="115C0ADF"/>
    <w:rsid w:val="11675456"/>
    <w:rsid w:val="116C4CFC"/>
    <w:rsid w:val="11746071"/>
    <w:rsid w:val="11B770E5"/>
    <w:rsid w:val="11EC66A0"/>
    <w:rsid w:val="11FC3A8D"/>
    <w:rsid w:val="12172477"/>
    <w:rsid w:val="12181706"/>
    <w:rsid w:val="1259108F"/>
    <w:rsid w:val="12693577"/>
    <w:rsid w:val="12BC2C40"/>
    <w:rsid w:val="12E853D1"/>
    <w:rsid w:val="131D3363"/>
    <w:rsid w:val="134541AF"/>
    <w:rsid w:val="13692E76"/>
    <w:rsid w:val="13774FAC"/>
    <w:rsid w:val="13B0069A"/>
    <w:rsid w:val="13CD5ABD"/>
    <w:rsid w:val="13FF5C25"/>
    <w:rsid w:val="1400513A"/>
    <w:rsid w:val="140F0A82"/>
    <w:rsid w:val="143F285C"/>
    <w:rsid w:val="147673AA"/>
    <w:rsid w:val="14D204B1"/>
    <w:rsid w:val="14E8072A"/>
    <w:rsid w:val="15140B28"/>
    <w:rsid w:val="15235C46"/>
    <w:rsid w:val="152A5A74"/>
    <w:rsid w:val="1544185B"/>
    <w:rsid w:val="156A2685"/>
    <w:rsid w:val="160167D6"/>
    <w:rsid w:val="16633149"/>
    <w:rsid w:val="16A64096"/>
    <w:rsid w:val="16F469C7"/>
    <w:rsid w:val="1735585E"/>
    <w:rsid w:val="17432E67"/>
    <w:rsid w:val="17537714"/>
    <w:rsid w:val="175702E8"/>
    <w:rsid w:val="177B6DB8"/>
    <w:rsid w:val="177D04A9"/>
    <w:rsid w:val="17B235E2"/>
    <w:rsid w:val="17C52968"/>
    <w:rsid w:val="17D079BC"/>
    <w:rsid w:val="187458EA"/>
    <w:rsid w:val="18841544"/>
    <w:rsid w:val="189D0E39"/>
    <w:rsid w:val="19576CEE"/>
    <w:rsid w:val="196E37FF"/>
    <w:rsid w:val="19A9009A"/>
    <w:rsid w:val="19DC0D1F"/>
    <w:rsid w:val="19ED5180"/>
    <w:rsid w:val="19FD6ED3"/>
    <w:rsid w:val="1A4C4581"/>
    <w:rsid w:val="1A695787"/>
    <w:rsid w:val="1A6F1853"/>
    <w:rsid w:val="1AA55788"/>
    <w:rsid w:val="1AAE146A"/>
    <w:rsid w:val="1AB17C0C"/>
    <w:rsid w:val="1AB413BC"/>
    <w:rsid w:val="1AE822EB"/>
    <w:rsid w:val="1AEF4619"/>
    <w:rsid w:val="1B780FDA"/>
    <w:rsid w:val="1B8821BE"/>
    <w:rsid w:val="1B8E77D2"/>
    <w:rsid w:val="1BC678F7"/>
    <w:rsid w:val="1BC67951"/>
    <w:rsid w:val="1BD603BA"/>
    <w:rsid w:val="1BDD3B86"/>
    <w:rsid w:val="1C195BED"/>
    <w:rsid w:val="1C864D57"/>
    <w:rsid w:val="1CF02C14"/>
    <w:rsid w:val="1D1D1042"/>
    <w:rsid w:val="1D730F99"/>
    <w:rsid w:val="1D8722C3"/>
    <w:rsid w:val="1D8B4634"/>
    <w:rsid w:val="1DE632E0"/>
    <w:rsid w:val="1DF01E3C"/>
    <w:rsid w:val="1E054073"/>
    <w:rsid w:val="1E077C1D"/>
    <w:rsid w:val="1E1716FE"/>
    <w:rsid w:val="1E176201"/>
    <w:rsid w:val="1E2411BA"/>
    <w:rsid w:val="1E3A543A"/>
    <w:rsid w:val="1E6E7625"/>
    <w:rsid w:val="1E781C59"/>
    <w:rsid w:val="1E7D516F"/>
    <w:rsid w:val="1ECE7F82"/>
    <w:rsid w:val="1ED7572B"/>
    <w:rsid w:val="1F834EAD"/>
    <w:rsid w:val="1F946C05"/>
    <w:rsid w:val="1FA05A90"/>
    <w:rsid w:val="1FAF2CFE"/>
    <w:rsid w:val="20035A7C"/>
    <w:rsid w:val="205D1D50"/>
    <w:rsid w:val="206B0D7E"/>
    <w:rsid w:val="20AD001C"/>
    <w:rsid w:val="20C26512"/>
    <w:rsid w:val="21035D93"/>
    <w:rsid w:val="21104324"/>
    <w:rsid w:val="211E397E"/>
    <w:rsid w:val="215243AE"/>
    <w:rsid w:val="21694197"/>
    <w:rsid w:val="219759C4"/>
    <w:rsid w:val="21DC2FA8"/>
    <w:rsid w:val="22030C13"/>
    <w:rsid w:val="23150C28"/>
    <w:rsid w:val="23412A05"/>
    <w:rsid w:val="234F19E3"/>
    <w:rsid w:val="23AF2B81"/>
    <w:rsid w:val="23B4030F"/>
    <w:rsid w:val="23E23342"/>
    <w:rsid w:val="240D72FB"/>
    <w:rsid w:val="24555664"/>
    <w:rsid w:val="24651846"/>
    <w:rsid w:val="24657418"/>
    <w:rsid w:val="25075C71"/>
    <w:rsid w:val="250A1BF2"/>
    <w:rsid w:val="25341025"/>
    <w:rsid w:val="2594740B"/>
    <w:rsid w:val="25966B46"/>
    <w:rsid w:val="259E7C2D"/>
    <w:rsid w:val="25D03DDA"/>
    <w:rsid w:val="26006914"/>
    <w:rsid w:val="263949DE"/>
    <w:rsid w:val="26580A87"/>
    <w:rsid w:val="266275F4"/>
    <w:rsid w:val="26973F53"/>
    <w:rsid w:val="2725607E"/>
    <w:rsid w:val="276B53B8"/>
    <w:rsid w:val="278E4437"/>
    <w:rsid w:val="2792439B"/>
    <w:rsid w:val="27BD1293"/>
    <w:rsid w:val="27DE518C"/>
    <w:rsid w:val="28234D1D"/>
    <w:rsid w:val="285809FE"/>
    <w:rsid w:val="286A4B23"/>
    <w:rsid w:val="2877647E"/>
    <w:rsid w:val="28A70B1D"/>
    <w:rsid w:val="28B939ED"/>
    <w:rsid w:val="28C3578B"/>
    <w:rsid w:val="28DA49C3"/>
    <w:rsid w:val="28E92775"/>
    <w:rsid w:val="28F170CB"/>
    <w:rsid w:val="29326822"/>
    <w:rsid w:val="29A5061E"/>
    <w:rsid w:val="29B23D1F"/>
    <w:rsid w:val="2A046C4F"/>
    <w:rsid w:val="2A2D53F6"/>
    <w:rsid w:val="2A372E37"/>
    <w:rsid w:val="2A4115A1"/>
    <w:rsid w:val="2A453D0C"/>
    <w:rsid w:val="2A836429"/>
    <w:rsid w:val="2AA80612"/>
    <w:rsid w:val="2AAB3581"/>
    <w:rsid w:val="2AFD47B8"/>
    <w:rsid w:val="2B467B24"/>
    <w:rsid w:val="2B6C6474"/>
    <w:rsid w:val="2B8677CE"/>
    <w:rsid w:val="2BCB7C9B"/>
    <w:rsid w:val="2BCE2E54"/>
    <w:rsid w:val="2BCF15A3"/>
    <w:rsid w:val="2C2764E4"/>
    <w:rsid w:val="2C990ED5"/>
    <w:rsid w:val="2CC77952"/>
    <w:rsid w:val="2CD94B9A"/>
    <w:rsid w:val="2D341AC9"/>
    <w:rsid w:val="2D4074F2"/>
    <w:rsid w:val="2D7C2F7F"/>
    <w:rsid w:val="2DCC2D7D"/>
    <w:rsid w:val="2DDE63BC"/>
    <w:rsid w:val="2EA70E10"/>
    <w:rsid w:val="2EB51ED3"/>
    <w:rsid w:val="2EB64DE2"/>
    <w:rsid w:val="2EEB187E"/>
    <w:rsid w:val="2F556EA0"/>
    <w:rsid w:val="2F840F90"/>
    <w:rsid w:val="2F911186"/>
    <w:rsid w:val="2FA63F05"/>
    <w:rsid w:val="2FC16DA8"/>
    <w:rsid w:val="2FC75EF1"/>
    <w:rsid w:val="2FC8713F"/>
    <w:rsid w:val="2FDB24BF"/>
    <w:rsid w:val="3011540D"/>
    <w:rsid w:val="303B7AC8"/>
    <w:rsid w:val="307C4B16"/>
    <w:rsid w:val="308A012D"/>
    <w:rsid w:val="30A51F81"/>
    <w:rsid w:val="30D613B5"/>
    <w:rsid w:val="311237F8"/>
    <w:rsid w:val="312C64D4"/>
    <w:rsid w:val="313130D5"/>
    <w:rsid w:val="31BA79D2"/>
    <w:rsid w:val="32090E2A"/>
    <w:rsid w:val="32144A15"/>
    <w:rsid w:val="32305771"/>
    <w:rsid w:val="32663980"/>
    <w:rsid w:val="32A13BE2"/>
    <w:rsid w:val="32A93659"/>
    <w:rsid w:val="32E30746"/>
    <w:rsid w:val="33044C2E"/>
    <w:rsid w:val="331C13ED"/>
    <w:rsid w:val="33587A9C"/>
    <w:rsid w:val="33602FF3"/>
    <w:rsid w:val="33991291"/>
    <w:rsid w:val="34427909"/>
    <w:rsid w:val="34614DD5"/>
    <w:rsid w:val="3462292B"/>
    <w:rsid w:val="349452FF"/>
    <w:rsid w:val="34C71D87"/>
    <w:rsid w:val="34D04A8C"/>
    <w:rsid w:val="34D52D3A"/>
    <w:rsid w:val="34EF7A89"/>
    <w:rsid w:val="35112A48"/>
    <w:rsid w:val="354B6B44"/>
    <w:rsid w:val="357A258D"/>
    <w:rsid w:val="357B4884"/>
    <w:rsid w:val="35C75205"/>
    <w:rsid w:val="35F1079B"/>
    <w:rsid w:val="35F74989"/>
    <w:rsid w:val="36045AFF"/>
    <w:rsid w:val="3642699E"/>
    <w:rsid w:val="36447C8B"/>
    <w:rsid w:val="368D542F"/>
    <w:rsid w:val="36DD7DAC"/>
    <w:rsid w:val="37335FAF"/>
    <w:rsid w:val="37755E8A"/>
    <w:rsid w:val="37A36702"/>
    <w:rsid w:val="37AD7041"/>
    <w:rsid w:val="38042291"/>
    <w:rsid w:val="38120FE6"/>
    <w:rsid w:val="38135FC1"/>
    <w:rsid w:val="381603E8"/>
    <w:rsid w:val="38476136"/>
    <w:rsid w:val="38543722"/>
    <w:rsid w:val="3878253F"/>
    <w:rsid w:val="38B456F3"/>
    <w:rsid w:val="3902313D"/>
    <w:rsid w:val="39260A67"/>
    <w:rsid w:val="394E275F"/>
    <w:rsid w:val="39766427"/>
    <w:rsid w:val="398565AF"/>
    <w:rsid w:val="398636B0"/>
    <w:rsid w:val="39CD311F"/>
    <w:rsid w:val="3A2D49BB"/>
    <w:rsid w:val="3A546164"/>
    <w:rsid w:val="3A82752A"/>
    <w:rsid w:val="3ABE6C81"/>
    <w:rsid w:val="3AFA1443"/>
    <w:rsid w:val="3B1B6751"/>
    <w:rsid w:val="3B353A8F"/>
    <w:rsid w:val="3B6C7A4D"/>
    <w:rsid w:val="3BC54114"/>
    <w:rsid w:val="3BDC3AC6"/>
    <w:rsid w:val="3BF06250"/>
    <w:rsid w:val="3C3F588E"/>
    <w:rsid w:val="3C5C50B7"/>
    <w:rsid w:val="3C90477F"/>
    <w:rsid w:val="3CA93E58"/>
    <w:rsid w:val="3D262C7D"/>
    <w:rsid w:val="3D4D5354"/>
    <w:rsid w:val="3D5521D4"/>
    <w:rsid w:val="3D772440"/>
    <w:rsid w:val="3D861183"/>
    <w:rsid w:val="3D8D79B5"/>
    <w:rsid w:val="3D9E673E"/>
    <w:rsid w:val="3DBF2217"/>
    <w:rsid w:val="3DF70561"/>
    <w:rsid w:val="3E144FE1"/>
    <w:rsid w:val="3E3A0399"/>
    <w:rsid w:val="3E5360A1"/>
    <w:rsid w:val="3E741E6F"/>
    <w:rsid w:val="3EA023AD"/>
    <w:rsid w:val="3EAF6DF1"/>
    <w:rsid w:val="3EC47EC4"/>
    <w:rsid w:val="3ECC42F0"/>
    <w:rsid w:val="3EE139DB"/>
    <w:rsid w:val="3F3563EA"/>
    <w:rsid w:val="3F547D15"/>
    <w:rsid w:val="3F6F2621"/>
    <w:rsid w:val="3F87263B"/>
    <w:rsid w:val="3FC75117"/>
    <w:rsid w:val="3FE041BC"/>
    <w:rsid w:val="40055192"/>
    <w:rsid w:val="4039704A"/>
    <w:rsid w:val="405529DD"/>
    <w:rsid w:val="407C2128"/>
    <w:rsid w:val="40831DEC"/>
    <w:rsid w:val="40B00C09"/>
    <w:rsid w:val="40B317E3"/>
    <w:rsid w:val="40D55A5D"/>
    <w:rsid w:val="40DC68CF"/>
    <w:rsid w:val="40EE5E28"/>
    <w:rsid w:val="41132168"/>
    <w:rsid w:val="414268CA"/>
    <w:rsid w:val="41441197"/>
    <w:rsid w:val="417B0E32"/>
    <w:rsid w:val="41884D35"/>
    <w:rsid w:val="41C8571F"/>
    <w:rsid w:val="42072F7B"/>
    <w:rsid w:val="421571A6"/>
    <w:rsid w:val="423353CC"/>
    <w:rsid w:val="425460CB"/>
    <w:rsid w:val="42693672"/>
    <w:rsid w:val="42A96EFD"/>
    <w:rsid w:val="42BB1B14"/>
    <w:rsid w:val="42DB4CA0"/>
    <w:rsid w:val="43240177"/>
    <w:rsid w:val="433B6E96"/>
    <w:rsid w:val="43450EBE"/>
    <w:rsid w:val="436B01C0"/>
    <w:rsid w:val="43781E7E"/>
    <w:rsid w:val="439472F5"/>
    <w:rsid w:val="43DE1632"/>
    <w:rsid w:val="43F57745"/>
    <w:rsid w:val="44066366"/>
    <w:rsid w:val="446D3DCE"/>
    <w:rsid w:val="44761D74"/>
    <w:rsid w:val="44B37FA0"/>
    <w:rsid w:val="44C85AB7"/>
    <w:rsid w:val="44CC435E"/>
    <w:rsid w:val="44D62DD2"/>
    <w:rsid w:val="44F75E8A"/>
    <w:rsid w:val="4582793E"/>
    <w:rsid w:val="45876477"/>
    <w:rsid w:val="45954B22"/>
    <w:rsid w:val="45E67B6E"/>
    <w:rsid w:val="45F73BB5"/>
    <w:rsid w:val="46091E6F"/>
    <w:rsid w:val="46185A72"/>
    <w:rsid w:val="46374E8B"/>
    <w:rsid w:val="463913AF"/>
    <w:rsid w:val="463A5147"/>
    <w:rsid w:val="464662F7"/>
    <w:rsid w:val="46686B42"/>
    <w:rsid w:val="46A6290F"/>
    <w:rsid w:val="46E43EC0"/>
    <w:rsid w:val="46E56203"/>
    <w:rsid w:val="470A1F90"/>
    <w:rsid w:val="4718698F"/>
    <w:rsid w:val="473B6B76"/>
    <w:rsid w:val="473F68CF"/>
    <w:rsid w:val="47F16E68"/>
    <w:rsid w:val="47FF6739"/>
    <w:rsid w:val="4821131C"/>
    <w:rsid w:val="48C9768E"/>
    <w:rsid w:val="48FF7160"/>
    <w:rsid w:val="49250387"/>
    <w:rsid w:val="492C37B8"/>
    <w:rsid w:val="492D29BF"/>
    <w:rsid w:val="4935360B"/>
    <w:rsid w:val="49392747"/>
    <w:rsid w:val="496A24CC"/>
    <w:rsid w:val="498A37E8"/>
    <w:rsid w:val="49E71BBA"/>
    <w:rsid w:val="4A166E9E"/>
    <w:rsid w:val="4A3627C4"/>
    <w:rsid w:val="4A4745AD"/>
    <w:rsid w:val="4A7D0CF5"/>
    <w:rsid w:val="4AA23392"/>
    <w:rsid w:val="4AB338A7"/>
    <w:rsid w:val="4AC9736C"/>
    <w:rsid w:val="4AEA416D"/>
    <w:rsid w:val="4B43013C"/>
    <w:rsid w:val="4BA95E1F"/>
    <w:rsid w:val="4BAF4EC1"/>
    <w:rsid w:val="4BB625AC"/>
    <w:rsid w:val="4BF55475"/>
    <w:rsid w:val="4BFE5BA9"/>
    <w:rsid w:val="4C456072"/>
    <w:rsid w:val="4C8E3AD0"/>
    <w:rsid w:val="4C9768FF"/>
    <w:rsid w:val="4D421AD3"/>
    <w:rsid w:val="4D5E501F"/>
    <w:rsid w:val="4D691B26"/>
    <w:rsid w:val="4D696D58"/>
    <w:rsid w:val="4D805A8C"/>
    <w:rsid w:val="4DEB2C30"/>
    <w:rsid w:val="4E2A22B0"/>
    <w:rsid w:val="4E3C0B21"/>
    <w:rsid w:val="4E760901"/>
    <w:rsid w:val="4EC457B4"/>
    <w:rsid w:val="4EF140FB"/>
    <w:rsid w:val="4F4E647A"/>
    <w:rsid w:val="4F89704D"/>
    <w:rsid w:val="4F8C58A4"/>
    <w:rsid w:val="4F99177B"/>
    <w:rsid w:val="501B3E34"/>
    <w:rsid w:val="505B4FF6"/>
    <w:rsid w:val="505E04AA"/>
    <w:rsid w:val="50601EB7"/>
    <w:rsid w:val="50727A8B"/>
    <w:rsid w:val="50C71AF3"/>
    <w:rsid w:val="50E40F75"/>
    <w:rsid w:val="50EA3156"/>
    <w:rsid w:val="510526E4"/>
    <w:rsid w:val="514C2EF4"/>
    <w:rsid w:val="517C3DA5"/>
    <w:rsid w:val="51907055"/>
    <w:rsid w:val="52107011"/>
    <w:rsid w:val="521368A7"/>
    <w:rsid w:val="526326C6"/>
    <w:rsid w:val="52766474"/>
    <w:rsid w:val="5277681A"/>
    <w:rsid w:val="527D64D1"/>
    <w:rsid w:val="529E1CEC"/>
    <w:rsid w:val="52B65081"/>
    <w:rsid w:val="52C944A4"/>
    <w:rsid w:val="52E12694"/>
    <w:rsid w:val="52FF1867"/>
    <w:rsid w:val="534E41CD"/>
    <w:rsid w:val="53852DC9"/>
    <w:rsid w:val="538B43DD"/>
    <w:rsid w:val="539855B4"/>
    <w:rsid w:val="53AD1A72"/>
    <w:rsid w:val="53C16D67"/>
    <w:rsid w:val="53DA5F45"/>
    <w:rsid w:val="54003EA0"/>
    <w:rsid w:val="5402795A"/>
    <w:rsid w:val="541200B4"/>
    <w:rsid w:val="542421D3"/>
    <w:rsid w:val="546558B5"/>
    <w:rsid w:val="5472498A"/>
    <w:rsid w:val="54C83D9A"/>
    <w:rsid w:val="560417E8"/>
    <w:rsid w:val="567226A3"/>
    <w:rsid w:val="56BA383D"/>
    <w:rsid w:val="56DF48EF"/>
    <w:rsid w:val="57077378"/>
    <w:rsid w:val="570C187E"/>
    <w:rsid w:val="574533DB"/>
    <w:rsid w:val="57504318"/>
    <w:rsid w:val="57E102D7"/>
    <w:rsid w:val="5807246A"/>
    <w:rsid w:val="580F46F1"/>
    <w:rsid w:val="581518AE"/>
    <w:rsid w:val="581B2FBC"/>
    <w:rsid w:val="583420C1"/>
    <w:rsid w:val="587774F3"/>
    <w:rsid w:val="58995131"/>
    <w:rsid w:val="590255C8"/>
    <w:rsid w:val="591217AF"/>
    <w:rsid w:val="59887CD2"/>
    <w:rsid w:val="59A43A25"/>
    <w:rsid w:val="59DE0A25"/>
    <w:rsid w:val="59E1357E"/>
    <w:rsid w:val="59E86BAF"/>
    <w:rsid w:val="5A020602"/>
    <w:rsid w:val="5A741176"/>
    <w:rsid w:val="5A85304B"/>
    <w:rsid w:val="5AC10CDB"/>
    <w:rsid w:val="5AE058CC"/>
    <w:rsid w:val="5AE80721"/>
    <w:rsid w:val="5AED070A"/>
    <w:rsid w:val="5B5D1C46"/>
    <w:rsid w:val="5B8143E3"/>
    <w:rsid w:val="5B8903B9"/>
    <w:rsid w:val="5B90194B"/>
    <w:rsid w:val="5BB54450"/>
    <w:rsid w:val="5BC74BBD"/>
    <w:rsid w:val="5C0D1730"/>
    <w:rsid w:val="5C2148AF"/>
    <w:rsid w:val="5C4C63B5"/>
    <w:rsid w:val="5C7B12A8"/>
    <w:rsid w:val="5CA145DB"/>
    <w:rsid w:val="5CAD4939"/>
    <w:rsid w:val="5CB13C48"/>
    <w:rsid w:val="5D5A6AE0"/>
    <w:rsid w:val="5D6A358B"/>
    <w:rsid w:val="5D892855"/>
    <w:rsid w:val="5E0765A3"/>
    <w:rsid w:val="5E1A21E7"/>
    <w:rsid w:val="5E2D03D8"/>
    <w:rsid w:val="5E327A6A"/>
    <w:rsid w:val="5E874B65"/>
    <w:rsid w:val="5E8F391E"/>
    <w:rsid w:val="5E9901B2"/>
    <w:rsid w:val="5F117F61"/>
    <w:rsid w:val="5F2D5D8D"/>
    <w:rsid w:val="5F687B66"/>
    <w:rsid w:val="5F6F4219"/>
    <w:rsid w:val="5F956FAA"/>
    <w:rsid w:val="5F986EDE"/>
    <w:rsid w:val="5FB91D0D"/>
    <w:rsid w:val="6038301D"/>
    <w:rsid w:val="60471B32"/>
    <w:rsid w:val="60517621"/>
    <w:rsid w:val="605C27F1"/>
    <w:rsid w:val="60B6694F"/>
    <w:rsid w:val="610410C9"/>
    <w:rsid w:val="612911A1"/>
    <w:rsid w:val="6135386D"/>
    <w:rsid w:val="61426536"/>
    <w:rsid w:val="61AF4145"/>
    <w:rsid w:val="61CB435A"/>
    <w:rsid w:val="61CE178F"/>
    <w:rsid w:val="62084CF8"/>
    <w:rsid w:val="62347FFE"/>
    <w:rsid w:val="623A6CC2"/>
    <w:rsid w:val="6286682A"/>
    <w:rsid w:val="62AC5343"/>
    <w:rsid w:val="62B17063"/>
    <w:rsid w:val="634A7DCA"/>
    <w:rsid w:val="636E365C"/>
    <w:rsid w:val="63C16167"/>
    <w:rsid w:val="63FA4EC1"/>
    <w:rsid w:val="64060DA7"/>
    <w:rsid w:val="640C7969"/>
    <w:rsid w:val="641769E7"/>
    <w:rsid w:val="6421047C"/>
    <w:rsid w:val="643425A0"/>
    <w:rsid w:val="647C419E"/>
    <w:rsid w:val="6495788C"/>
    <w:rsid w:val="64BB54E8"/>
    <w:rsid w:val="64F658D5"/>
    <w:rsid w:val="65414707"/>
    <w:rsid w:val="65435B37"/>
    <w:rsid w:val="654F5519"/>
    <w:rsid w:val="655342CC"/>
    <w:rsid w:val="656436B1"/>
    <w:rsid w:val="6564404D"/>
    <w:rsid w:val="660E2D06"/>
    <w:rsid w:val="66104A65"/>
    <w:rsid w:val="6644670F"/>
    <w:rsid w:val="66703F9D"/>
    <w:rsid w:val="66CC1546"/>
    <w:rsid w:val="67085EBF"/>
    <w:rsid w:val="67334F00"/>
    <w:rsid w:val="6736310E"/>
    <w:rsid w:val="67421B8C"/>
    <w:rsid w:val="67551305"/>
    <w:rsid w:val="67D10C2F"/>
    <w:rsid w:val="67E25847"/>
    <w:rsid w:val="67E6454B"/>
    <w:rsid w:val="67EE31A2"/>
    <w:rsid w:val="67FA184B"/>
    <w:rsid w:val="682045DE"/>
    <w:rsid w:val="682F4936"/>
    <w:rsid w:val="6926306E"/>
    <w:rsid w:val="69295E15"/>
    <w:rsid w:val="69433E58"/>
    <w:rsid w:val="69791E15"/>
    <w:rsid w:val="69A41F98"/>
    <w:rsid w:val="69B5498B"/>
    <w:rsid w:val="69DA1741"/>
    <w:rsid w:val="69E12A68"/>
    <w:rsid w:val="69F12F1E"/>
    <w:rsid w:val="6A0C46F3"/>
    <w:rsid w:val="6A7D1A90"/>
    <w:rsid w:val="6AA960DF"/>
    <w:rsid w:val="6B157649"/>
    <w:rsid w:val="6B3474CF"/>
    <w:rsid w:val="6B8133BE"/>
    <w:rsid w:val="6BBA4DD8"/>
    <w:rsid w:val="6BC56864"/>
    <w:rsid w:val="6C36481D"/>
    <w:rsid w:val="6C51095C"/>
    <w:rsid w:val="6C6469E3"/>
    <w:rsid w:val="6CA72221"/>
    <w:rsid w:val="6CAB370D"/>
    <w:rsid w:val="6CBA432A"/>
    <w:rsid w:val="6CD40967"/>
    <w:rsid w:val="6CF969C8"/>
    <w:rsid w:val="6D5D5963"/>
    <w:rsid w:val="6D6178B7"/>
    <w:rsid w:val="6D662EFC"/>
    <w:rsid w:val="6D712BA8"/>
    <w:rsid w:val="6D755407"/>
    <w:rsid w:val="6D7E6780"/>
    <w:rsid w:val="6D963614"/>
    <w:rsid w:val="6D9C3BD9"/>
    <w:rsid w:val="6DB43564"/>
    <w:rsid w:val="6E5D1FED"/>
    <w:rsid w:val="6E797CB4"/>
    <w:rsid w:val="6EBD633F"/>
    <w:rsid w:val="6EF8572F"/>
    <w:rsid w:val="6FAD047D"/>
    <w:rsid w:val="6FBE7D6C"/>
    <w:rsid w:val="6FC3676D"/>
    <w:rsid w:val="6FDD27B8"/>
    <w:rsid w:val="70192254"/>
    <w:rsid w:val="70647073"/>
    <w:rsid w:val="70901854"/>
    <w:rsid w:val="70AD028D"/>
    <w:rsid w:val="70C008A5"/>
    <w:rsid w:val="71530630"/>
    <w:rsid w:val="71585F77"/>
    <w:rsid w:val="71754AA1"/>
    <w:rsid w:val="71AE493A"/>
    <w:rsid w:val="71B65DBE"/>
    <w:rsid w:val="71DB35E6"/>
    <w:rsid w:val="71DC31BE"/>
    <w:rsid w:val="71F2624F"/>
    <w:rsid w:val="71F96FA9"/>
    <w:rsid w:val="72020116"/>
    <w:rsid w:val="720774D8"/>
    <w:rsid w:val="723C46C1"/>
    <w:rsid w:val="724124AB"/>
    <w:rsid w:val="725E7B40"/>
    <w:rsid w:val="72670341"/>
    <w:rsid w:val="727E1BA9"/>
    <w:rsid w:val="72E70644"/>
    <w:rsid w:val="72FA2B14"/>
    <w:rsid w:val="73067E6B"/>
    <w:rsid w:val="73102B8D"/>
    <w:rsid w:val="73342FD4"/>
    <w:rsid w:val="73832650"/>
    <w:rsid w:val="73C214D9"/>
    <w:rsid w:val="73C94469"/>
    <w:rsid w:val="73E70DA9"/>
    <w:rsid w:val="74027B72"/>
    <w:rsid w:val="74181AC9"/>
    <w:rsid w:val="742767AB"/>
    <w:rsid w:val="749833DA"/>
    <w:rsid w:val="74B36014"/>
    <w:rsid w:val="74F22CFE"/>
    <w:rsid w:val="75027EB0"/>
    <w:rsid w:val="75280526"/>
    <w:rsid w:val="753B06EB"/>
    <w:rsid w:val="755649B6"/>
    <w:rsid w:val="761B5556"/>
    <w:rsid w:val="765C627B"/>
    <w:rsid w:val="76F57FBE"/>
    <w:rsid w:val="77125B11"/>
    <w:rsid w:val="77354A3B"/>
    <w:rsid w:val="77780007"/>
    <w:rsid w:val="777F03E3"/>
    <w:rsid w:val="77A21D39"/>
    <w:rsid w:val="77E50354"/>
    <w:rsid w:val="77FE41FA"/>
    <w:rsid w:val="780F6836"/>
    <w:rsid w:val="78210B04"/>
    <w:rsid w:val="78222E01"/>
    <w:rsid w:val="7831380E"/>
    <w:rsid w:val="78785A3B"/>
    <w:rsid w:val="787D2E8F"/>
    <w:rsid w:val="789238D8"/>
    <w:rsid w:val="78937BB2"/>
    <w:rsid w:val="789870B2"/>
    <w:rsid w:val="78BE709E"/>
    <w:rsid w:val="78C50304"/>
    <w:rsid w:val="78C60E1A"/>
    <w:rsid w:val="790F779C"/>
    <w:rsid w:val="791511F7"/>
    <w:rsid w:val="79274219"/>
    <w:rsid w:val="7930691B"/>
    <w:rsid w:val="794C5D6B"/>
    <w:rsid w:val="796A2637"/>
    <w:rsid w:val="79992BA8"/>
    <w:rsid w:val="79C142AC"/>
    <w:rsid w:val="79D06A48"/>
    <w:rsid w:val="79D23E52"/>
    <w:rsid w:val="7A0B7F26"/>
    <w:rsid w:val="7A287E5D"/>
    <w:rsid w:val="7A4C3A7B"/>
    <w:rsid w:val="7A5A4ACD"/>
    <w:rsid w:val="7A8D3E66"/>
    <w:rsid w:val="7AA2010D"/>
    <w:rsid w:val="7AAA3C38"/>
    <w:rsid w:val="7ABE4186"/>
    <w:rsid w:val="7AC23D1F"/>
    <w:rsid w:val="7AC954CB"/>
    <w:rsid w:val="7B1D7759"/>
    <w:rsid w:val="7B2F4C83"/>
    <w:rsid w:val="7B5F592D"/>
    <w:rsid w:val="7BCD1052"/>
    <w:rsid w:val="7BEF5592"/>
    <w:rsid w:val="7C417232"/>
    <w:rsid w:val="7C534DA6"/>
    <w:rsid w:val="7C705CC6"/>
    <w:rsid w:val="7C832085"/>
    <w:rsid w:val="7CAD4FBB"/>
    <w:rsid w:val="7CCE5C2B"/>
    <w:rsid w:val="7D122468"/>
    <w:rsid w:val="7D4D6F0E"/>
    <w:rsid w:val="7D5575EB"/>
    <w:rsid w:val="7D591A08"/>
    <w:rsid w:val="7D5D348F"/>
    <w:rsid w:val="7D9D623D"/>
    <w:rsid w:val="7DC96E14"/>
    <w:rsid w:val="7DE41250"/>
    <w:rsid w:val="7DFC57D3"/>
    <w:rsid w:val="7E045D27"/>
    <w:rsid w:val="7E9E181C"/>
    <w:rsid w:val="7ECD258D"/>
    <w:rsid w:val="7F044D1D"/>
    <w:rsid w:val="7F376DBE"/>
    <w:rsid w:val="7F771A25"/>
    <w:rsid w:val="7F7D0555"/>
    <w:rsid w:val="7FB5D215"/>
    <w:rsid w:val="7FBA73E5"/>
    <w:rsid w:val="7FBB3982"/>
    <w:rsid w:val="7FDB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3CA6910F"/>
  <w15:docId w15:val="{46815810-E136-4F22-803B-D597D748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qFormat="1"/>
    <w:lsdException w:name="annotation text" w:unhideWhenUsed="1"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FA17DD"/>
    <w:pPr>
      <w:widowControl w:val="0"/>
      <w:jc w:val="both"/>
    </w:pPr>
    <w:rPr>
      <w:kern w:val="2"/>
      <w:sz w:val="21"/>
      <w:szCs w:val="24"/>
    </w:rPr>
  </w:style>
  <w:style w:type="paragraph" w:styleId="1">
    <w:name w:val="heading 1"/>
    <w:basedOn w:val="af2"/>
    <w:next w:val="af2"/>
    <w:link w:val="10"/>
    <w:uiPriority w:val="9"/>
    <w:qFormat/>
    <w:rsid w:val="00FA744E"/>
    <w:pPr>
      <w:keepNext/>
      <w:keepLines/>
      <w:spacing w:before="340" w:after="330" w:line="578" w:lineRule="auto"/>
      <w:outlineLvl w:val="0"/>
    </w:pPr>
    <w:rPr>
      <w:rFonts w:eastAsia="黑体"/>
      <w:bCs/>
      <w:kern w:val="44"/>
      <w:sz w:val="32"/>
      <w:szCs w:val="44"/>
    </w:rPr>
  </w:style>
  <w:style w:type="paragraph" w:styleId="2">
    <w:name w:val="heading 2"/>
    <w:basedOn w:val="af2"/>
    <w:next w:val="af2"/>
    <w:link w:val="20"/>
    <w:uiPriority w:val="9"/>
    <w:unhideWhenUsed/>
    <w:qFormat/>
    <w:rsid w:val="00FA744E"/>
    <w:pPr>
      <w:keepNext/>
      <w:keepLines/>
      <w:spacing w:beforeLines="100" w:afterLines="100"/>
      <w:outlineLvl w:val="1"/>
    </w:pPr>
    <w:rPr>
      <w:rFonts w:ascii="黑体" w:eastAsia="黑体" w:hAnsi="黑体" w:cs="黑体"/>
      <w:bCs/>
      <w:szCs w:val="21"/>
    </w:rPr>
  </w:style>
  <w:style w:type="paragraph" w:styleId="3">
    <w:name w:val="heading 3"/>
    <w:basedOn w:val="af2"/>
    <w:next w:val="af2"/>
    <w:link w:val="30"/>
    <w:uiPriority w:val="9"/>
    <w:qFormat/>
    <w:rsid w:val="00FA744E"/>
    <w:pPr>
      <w:spacing w:before="100" w:beforeAutospacing="1" w:after="100" w:afterAutospacing="1"/>
      <w:jc w:val="left"/>
      <w:outlineLvl w:val="2"/>
    </w:pPr>
    <w:rPr>
      <w:rFonts w:ascii="黑体" w:eastAsia="黑体" w:hAnsi="黑体" w:cs="黑体" w:hint="eastAsia"/>
      <w:kern w:val="0"/>
      <w:szCs w:val="21"/>
    </w:rPr>
  </w:style>
  <w:style w:type="paragraph" w:styleId="4">
    <w:name w:val="heading 4"/>
    <w:basedOn w:val="af2"/>
    <w:next w:val="af2"/>
    <w:link w:val="40"/>
    <w:uiPriority w:val="9"/>
    <w:unhideWhenUsed/>
    <w:qFormat/>
    <w:rsid w:val="00FA744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2"/>
    <w:next w:val="af2"/>
    <w:link w:val="50"/>
    <w:uiPriority w:val="9"/>
    <w:unhideWhenUsed/>
    <w:qFormat/>
    <w:rsid w:val="00FA744E"/>
    <w:pPr>
      <w:keepNext/>
      <w:keepLines/>
      <w:spacing w:before="280" w:after="290" w:line="376" w:lineRule="auto"/>
      <w:outlineLvl w:val="4"/>
    </w:pPr>
    <w:rPr>
      <w:b/>
      <w:bCs/>
      <w:sz w:val="28"/>
      <w:szCs w:val="28"/>
    </w:rPr>
  </w:style>
  <w:style w:type="paragraph" w:styleId="7">
    <w:name w:val="heading 7"/>
    <w:basedOn w:val="af2"/>
    <w:next w:val="af2"/>
    <w:link w:val="70"/>
    <w:semiHidden/>
    <w:unhideWhenUsed/>
    <w:qFormat/>
    <w:rsid w:val="00FA744E"/>
    <w:pPr>
      <w:keepNext/>
      <w:keepLines/>
      <w:spacing w:before="240" w:after="64" w:line="320" w:lineRule="auto"/>
      <w:outlineLvl w:val="6"/>
    </w:pPr>
    <w:rPr>
      <w:b/>
      <w:bCs/>
      <w:sz w:val="24"/>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71">
    <w:name w:val="toc 7"/>
    <w:basedOn w:val="af2"/>
    <w:next w:val="af2"/>
    <w:uiPriority w:val="39"/>
    <w:unhideWhenUsed/>
    <w:qFormat/>
    <w:rsid w:val="00FA744E"/>
    <w:pPr>
      <w:ind w:leftChars="1200" w:left="2520"/>
    </w:pPr>
    <w:rPr>
      <w:szCs w:val="22"/>
    </w:rPr>
  </w:style>
  <w:style w:type="paragraph" w:styleId="8">
    <w:name w:val="index 8"/>
    <w:basedOn w:val="af2"/>
    <w:next w:val="af2"/>
    <w:qFormat/>
    <w:rsid w:val="00FA744E"/>
    <w:pPr>
      <w:ind w:left="1680" w:hanging="210"/>
      <w:jc w:val="left"/>
    </w:pPr>
    <w:rPr>
      <w:rFonts w:ascii="Calibri" w:hAnsi="Calibri"/>
      <w:sz w:val="20"/>
      <w:szCs w:val="20"/>
    </w:rPr>
  </w:style>
  <w:style w:type="paragraph" w:styleId="af6">
    <w:name w:val="caption"/>
    <w:basedOn w:val="af2"/>
    <w:next w:val="af2"/>
    <w:uiPriority w:val="35"/>
    <w:qFormat/>
    <w:rsid w:val="00FA744E"/>
    <w:pPr>
      <w:spacing w:before="152" w:after="160"/>
    </w:pPr>
    <w:rPr>
      <w:rFonts w:ascii="Arial" w:eastAsia="黑体" w:hAnsi="Arial" w:cs="Arial"/>
      <w:sz w:val="20"/>
      <w:szCs w:val="20"/>
    </w:rPr>
  </w:style>
  <w:style w:type="paragraph" w:styleId="51">
    <w:name w:val="index 5"/>
    <w:basedOn w:val="af2"/>
    <w:next w:val="af2"/>
    <w:qFormat/>
    <w:rsid w:val="00FA744E"/>
    <w:pPr>
      <w:ind w:left="1050" w:hanging="210"/>
      <w:jc w:val="left"/>
    </w:pPr>
    <w:rPr>
      <w:rFonts w:ascii="Calibri" w:hAnsi="Calibri"/>
      <w:sz w:val="20"/>
      <w:szCs w:val="20"/>
    </w:rPr>
  </w:style>
  <w:style w:type="paragraph" w:styleId="af7">
    <w:name w:val="Document Map"/>
    <w:basedOn w:val="af2"/>
    <w:semiHidden/>
    <w:qFormat/>
    <w:rsid w:val="00FA744E"/>
    <w:pPr>
      <w:shd w:val="clear" w:color="auto" w:fill="000080"/>
    </w:pPr>
  </w:style>
  <w:style w:type="paragraph" w:styleId="af8">
    <w:name w:val="annotation text"/>
    <w:basedOn w:val="af2"/>
    <w:link w:val="af9"/>
    <w:uiPriority w:val="99"/>
    <w:unhideWhenUsed/>
    <w:qFormat/>
    <w:rsid w:val="00FA744E"/>
    <w:pPr>
      <w:jc w:val="left"/>
    </w:pPr>
    <w:rPr>
      <w:rFonts w:ascii="等线" w:hAnsi="等线"/>
      <w:szCs w:val="22"/>
    </w:rPr>
  </w:style>
  <w:style w:type="paragraph" w:styleId="6">
    <w:name w:val="index 6"/>
    <w:basedOn w:val="af2"/>
    <w:next w:val="af2"/>
    <w:qFormat/>
    <w:rsid w:val="00FA744E"/>
    <w:pPr>
      <w:ind w:left="1260" w:hanging="210"/>
      <w:jc w:val="left"/>
    </w:pPr>
    <w:rPr>
      <w:rFonts w:ascii="Calibri" w:hAnsi="Calibri"/>
      <w:sz w:val="20"/>
      <w:szCs w:val="20"/>
    </w:rPr>
  </w:style>
  <w:style w:type="paragraph" w:styleId="afa">
    <w:name w:val="Body Text"/>
    <w:basedOn w:val="af2"/>
    <w:link w:val="afb"/>
    <w:uiPriority w:val="99"/>
    <w:unhideWhenUsed/>
    <w:qFormat/>
    <w:rsid w:val="00FA744E"/>
    <w:pPr>
      <w:spacing w:after="120"/>
    </w:pPr>
    <w:rPr>
      <w:rFonts w:ascii="等线" w:hAnsi="等线"/>
      <w:szCs w:val="22"/>
    </w:rPr>
  </w:style>
  <w:style w:type="paragraph" w:styleId="41">
    <w:name w:val="index 4"/>
    <w:basedOn w:val="af2"/>
    <w:next w:val="af2"/>
    <w:qFormat/>
    <w:rsid w:val="00FA744E"/>
    <w:pPr>
      <w:ind w:left="840" w:hanging="210"/>
      <w:jc w:val="left"/>
    </w:pPr>
    <w:rPr>
      <w:rFonts w:ascii="Calibri" w:hAnsi="Calibri"/>
      <w:sz w:val="20"/>
      <w:szCs w:val="20"/>
    </w:rPr>
  </w:style>
  <w:style w:type="paragraph" w:styleId="52">
    <w:name w:val="toc 5"/>
    <w:basedOn w:val="af2"/>
    <w:next w:val="af2"/>
    <w:uiPriority w:val="39"/>
    <w:unhideWhenUsed/>
    <w:qFormat/>
    <w:rsid w:val="00FA744E"/>
    <w:pPr>
      <w:ind w:leftChars="800" w:left="1680"/>
    </w:pPr>
    <w:rPr>
      <w:szCs w:val="22"/>
    </w:rPr>
  </w:style>
  <w:style w:type="paragraph" w:styleId="31">
    <w:name w:val="toc 3"/>
    <w:basedOn w:val="af2"/>
    <w:next w:val="af2"/>
    <w:uiPriority w:val="39"/>
    <w:qFormat/>
    <w:rsid w:val="00FA744E"/>
    <w:pPr>
      <w:ind w:leftChars="400" w:left="840"/>
    </w:pPr>
  </w:style>
  <w:style w:type="paragraph" w:styleId="afc">
    <w:name w:val="Plain Text"/>
    <w:basedOn w:val="af2"/>
    <w:link w:val="afd"/>
    <w:qFormat/>
    <w:rsid w:val="00FA744E"/>
    <w:rPr>
      <w:rFonts w:ascii="Courier New" w:hAnsi="Courier New"/>
      <w:szCs w:val="20"/>
    </w:rPr>
  </w:style>
  <w:style w:type="paragraph" w:styleId="80">
    <w:name w:val="toc 8"/>
    <w:basedOn w:val="af2"/>
    <w:next w:val="af2"/>
    <w:uiPriority w:val="39"/>
    <w:unhideWhenUsed/>
    <w:qFormat/>
    <w:rsid w:val="00FA744E"/>
    <w:pPr>
      <w:ind w:leftChars="1400" w:left="2940"/>
    </w:pPr>
    <w:rPr>
      <w:szCs w:val="22"/>
    </w:rPr>
  </w:style>
  <w:style w:type="paragraph" w:styleId="32">
    <w:name w:val="index 3"/>
    <w:basedOn w:val="af2"/>
    <w:next w:val="af2"/>
    <w:qFormat/>
    <w:rsid w:val="00FA744E"/>
    <w:pPr>
      <w:ind w:left="630" w:hanging="210"/>
      <w:jc w:val="left"/>
    </w:pPr>
    <w:rPr>
      <w:rFonts w:ascii="Calibri" w:hAnsi="Calibri"/>
      <w:sz w:val="20"/>
      <w:szCs w:val="20"/>
    </w:rPr>
  </w:style>
  <w:style w:type="paragraph" w:styleId="afe">
    <w:name w:val="endnote text"/>
    <w:basedOn w:val="af2"/>
    <w:semiHidden/>
    <w:qFormat/>
    <w:rsid w:val="00FA744E"/>
    <w:pPr>
      <w:snapToGrid w:val="0"/>
      <w:jc w:val="left"/>
    </w:pPr>
  </w:style>
  <w:style w:type="paragraph" w:styleId="aff">
    <w:name w:val="Balloon Text"/>
    <w:basedOn w:val="af2"/>
    <w:link w:val="aff0"/>
    <w:semiHidden/>
    <w:unhideWhenUsed/>
    <w:qFormat/>
    <w:rsid w:val="00FA744E"/>
    <w:rPr>
      <w:sz w:val="18"/>
      <w:szCs w:val="18"/>
    </w:rPr>
  </w:style>
  <w:style w:type="paragraph" w:styleId="aff1">
    <w:name w:val="footer"/>
    <w:basedOn w:val="af2"/>
    <w:link w:val="aff2"/>
    <w:uiPriority w:val="99"/>
    <w:qFormat/>
    <w:rsid w:val="00FA744E"/>
    <w:pPr>
      <w:snapToGrid w:val="0"/>
      <w:ind w:rightChars="100" w:right="210"/>
      <w:jc w:val="right"/>
    </w:pPr>
    <w:rPr>
      <w:sz w:val="18"/>
      <w:szCs w:val="18"/>
    </w:rPr>
  </w:style>
  <w:style w:type="paragraph" w:styleId="aff3">
    <w:name w:val="header"/>
    <w:basedOn w:val="af2"/>
    <w:link w:val="aff4"/>
    <w:uiPriority w:val="99"/>
    <w:qFormat/>
    <w:rsid w:val="00FA744E"/>
    <w:pPr>
      <w:snapToGrid w:val="0"/>
      <w:jc w:val="left"/>
    </w:pPr>
    <w:rPr>
      <w:sz w:val="18"/>
      <w:szCs w:val="18"/>
    </w:rPr>
  </w:style>
  <w:style w:type="paragraph" w:styleId="11">
    <w:name w:val="toc 1"/>
    <w:basedOn w:val="af2"/>
    <w:next w:val="af2"/>
    <w:uiPriority w:val="39"/>
    <w:qFormat/>
    <w:rsid w:val="00FA744E"/>
  </w:style>
  <w:style w:type="paragraph" w:styleId="42">
    <w:name w:val="toc 4"/>
    <w:basedOn w:val="af2"/>
    <w:next w:val="af2"/>
    <w:uiPriority w:val="39"/>
    <w:unhideWhenUsed/>
    <w:qFormat/>
    <w:rsid w:val="00FA744E"/>
    <w:pPr>
      <w:ind w:leftChars="600" w:left="1260"/>
    </w:pPr>
    <w:rPr>
      <w:szCs w:val="22"/>
    </w:rPr>
  </w:style>
  <w:style w:type="paragraph" w:styleId="aff5">
    <w:name w:val="index heading"/>
    <w:basedOn w:val="af2"/>
    <w:next w:val="12"/>
    <w:qFormat/>
    <w:rsid w:val="00FA744E"/>
    <w:pPr>
      <w:spacing w:before="120" w:after="120"/>
      <w:jc w:val="center"/>
    </w:pPr>
    <w:rPr>
      <w:rFonts w:ascii="Calibri" w:hAnsi="Calibri"/>
      <w:b/>
      <w:bCs/>
      <w:iCs/>
      <w:szCs w:val="20"/>
    </w:rPr>
  </w:style>
  <w:style w:type="paragraph" w:styleId="12">
    <w:name w:val="index 1"/>
    <w:basedOn w:val="af2"/>
    <w:next w:val="aff6"/>
    <w:qFormat/>
    <w:rsid w:val="00FA744E"/>
    <w:pPr>
      <w:tabs>
        <w:tab w:val="right" w:leader="dot" w:pos="9299"/>
      </w:tabs>
      <w:jc w:val="left"/>
    </w:pPr>
    <w:rPr>
      <w:rFonts w:ascii="宋体"/>
      <w:szCs w:val="21"/>
    </w:rPr>
  </w:style>
  <w:style w:type="paragraph" w:customStyle="1" w:styleId="aff6">
    <w:name w:val="段"/>
    <w:link w:val="Char"/>
    <w:qFormat/>
    <w:rsid w:val="00FA744E"/>
    <w:pPr>
      <w:tabs>
        <w:tab w:val="center" w:pos="4201"/>
        <w:tab w:val="right" w:leader="dot" w:pos="9298"/>
      </w:tabs>
      <w:autoSpaceDE w:val="0"/>
      <w:autoSpaceDN w:val="0"/>
      <w:ind w:firstLineChars="200" w:firstLine="420"/>
      <w:jc w:val="both"/>
    </w:pPr>
    <w:rPr>
      <w:rFonts w:ascii="宋体"/>
      <w:kern w:val="2"/>
      <w:sz w:val="21"/>
      <w:szCs w:val="24"/>
    </w:rPr>
  </w:style>
  <w:style w:type="paragraph" w:styleId="aff7">
    <w:name w:val="footnote text"/>
    <w:basedOn w:val="af2"/>
    <w:qFormat/>
    <w:rsid w:val="00FA744E"/>
    <w:pPr>
      <w:tabs>
        <w:tab w:val="left" w:pos="720"/>
      </w:tabs>
      <w:snapToGrid w:val="0"/>
      <w:ind w:left="720" w:hanging="720"/>
      <w:jc w:val="left"/>
    </w:pPr>
    <w:rPr>
      <w:rFonts w:ascii="宋体"/>
      <w:sz w:val="18"/>
      <w:szCs w:val="18"/>
    </w:rPr>
  </w:style>
  <w:style w:type="paragraph" w:styleId="60">
    <w:name w:val="toc 6"/>
    <w:basedOn w:val="af2"/>
    <w:next w:val="af2"/>
    <w:uiPriority w:val="39"/>
    <w:unhideWhenUsed/>
    <w:qFormat/>
    <w:rsid w:val="00FA744E"/>
    <w:pPr>
      <w:ind w:leftChars="1000" w:left="2100"/>
    </w:pPr>
    <w:rPr>
      <w:szCs w:val="22"/>
    </w:rPr>
  </w:style>
  <w:style w:type="paragraph" w:styleId="72">
    <w:name w:val="index 7"/>
    <w:basedOn w:val="af2"/>
    <w:next w:val="af2"/>
    <w:qFormat/>
    <w:rsid w:val="00FA744E"/>
    <w:pPr>
      <w:ind w:left="1470" w:hanging="210"/>
      <w:jc w:val="left"/>
    </w:pPr>
    <w:rPr>
      <w:rFonts w:ascii="Calibri" w:hAnsi="Calibri"/>
      <w:sz w:val="20"/>
      <w:szCs w:val="20"/>
    </w:rPr>
  </w:style>
  <w:style w:type="paragraph" w:styleId="9">
    <w:name w:val="index 9"/>
    <w:basedOn w:val="af2"/>
    <w:next w:val="af2"/>
    <w:qFormat/>
    <w:rsid w:val="00FA744E"/>
    <w:pPr>
      <w:ind w:left="1890" w:hanging="210"/>
      <w:jc w:val="left"/>
    </w:pPr>
    <w:rPr>
      <w:rFonts w:ascii="Calibri" w:hAnsi="Calibri"/>
      <w:sz w:val="20"/>
      <w:szCs w:val="20"/>
    </w:rPr>
  </w:style>
  <w:style w:type="paragraph" w:styleId="21">
    <w:name w:val="toc 2"/>
    <w:basedOn w:val="af2"/>
    <w:next w:val="af2"/>
    <w:uiPriority w:val="39"/>
    <w:qFormat/>
    <w:rsid w:val="00FA744E"/>
    <w:pPr>
      <w:ind w:leftChars="200" w:left="420"/>
    </w:pPr>
  </w:style>
  <w:style w:type="paragraph" w:styleId="90">
    <w:name w:val="toc 9"/>
    <w:basedOn w:val="af2"/>
    <w:next w:val="af2"/>
    <w:uiPriority w:val="39"/>
    <w:unhideWhenUsed/>
    <w:qFormat/>
    <w:rsid w:val="00FA744E"/>
    <w:pPr>
      <w:ind w:leftChars="1600" w:left="3360"/>
    </w:pPr>
    <w:rPr>
      <w:szCs w:val="22"/>
    </w:rPr>
  </w:style>
  <w:style w:type="paragraph" w:styleId="aff8">
    <w:name w:val="Normal (Web)"/>
    <w:basedOn w:val="af2"/>
    <w:uiPriority w:val="99"/>
    <w:unhideWhenUsed/>
    <w:qFormat/>
    <w:rsid w:val="00FA744E"/>
    <w:pPr>
      <w:widowControl/>
      <w:spacing w:before="100" w:beforeAutospacing="1" w:after="100" w:afterAutospacing="1"/>
      <w:jc w:val="left"/>
    </w:pPr>
    <w:rPr>
      <w:rFonts w:ascii="宋体" w:hAnsi="宋体" w:cs="宋体"/>
      <w:kern w:val="0"/>
      <w:sz w:val="24"/>
    </w:rPr>
  </w:style>
  <w:style w:type="paragraph" w:styleId="22">
    <w:name w:val="index 2"/>
    <w:basedOn w:val="af2"/>
    <w:next w:val="af2"/>
    <w:qFormat/>
    <w:rsid w:val="00FA744E"/>
    <w:pPr>
      <w:ind w:left="420" w:hanging="210"/>
      <w:jc w:val="left"/>
    </w:pPr>
    <w:rPr>
      <w:rFonts w:ascii="Calibri" w:hAnsi="Calibri"/>
      <w:sz w:val="20"/>
      <w:szCs w:val="20"/>
    </w:rPr>
  </w:style>
  <w:style w:type="paragraph" w:styleId="aff9">
    <w:name w:val="Title"/>
    <w:basedOn w:val="af2"/>
    <w:next w:val="af2"/>
    <w:link w:val="affa"/>
    <w:qFormat/>
    <w:rsid w:val="00FA744E"/>
    <w:pPr>
      <w:spacing w:before="240" w:after="60"/>
      <w:jc w:val="center"/>
      <w:outlineLvl w:val="0"/>
    </w:pPr>
    <w:rPr>
      <w:rFonts w:asciiTheme="majorHAnsi" w:eastAsiaTheme="majorEastAsia" w:hAnsiTheme="majorHAnsi" w:cstheme="majorBidi"/>
      <w:b/>
      <w:bCs/>
      <w:sz w:val="32"/>
      <w:szCs w:val="32"/>
    </w:rPr>
  </w:style>
  <w:style w:type="paragraph" w:styleId="affb">
    <w:name w:val="annotation subject"/>
    <w:basedOn w:val="af8"/>
    <w:next w:val="af8"/>
    <w:link w:val="affc"/>
    <w:semiHidden/>
    <w:unhideWhenUsed/>
    <w:qFormat/>
    <w:rsid w:val="00FA744E"/>
    <w:rPr>
      <w:rFonts w:ascii="Times New Roman" w:hAnsi="Times New Roman"/>
      <w:b/>
      <w:bCs/>
      <w:szCs w:val="24"/>
    </w:rPr>
  </w:style>
  <w:style w:type="table" w:styleId="affd">
    <w:name w:val="Table Grid"/>
    <w:basedOn w:val="af4"/>
    <w:uiPriority w:val="59"/>
    <w:qFormat/>
    <w:rsid w:val="00FA744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endnote reference"/>
    <w:semiHidden/>
    <w:qFormat/>
    <w:rsid w:val="00FA744E"/>
    <w:rPr>
      <w:vertAlign w:val="superscript"/>
    </w:rPr>
  </w:style>
  <w:style w:type="character" w:styleId="afff">
    <w:name w:val="page number"/>
    <w:qFormat/>
    <w:rsid w:val="00FA744E"/>
    <w:rPr>
      <w:rFonts w:ascii="Times New Roman" w:eastAsia="宋体" w:hAnsi="Times New Roman"/>
      <w:sz w:val="18"/>
    </w:rPr>
  </w:style>
  <w:style w:type="character" w:styleId="afff0">
    <w:name w:val="FollowedHyperlink"/>
    <w:qFormat/>
    <w:rsid w:val="00FA744E"/>
    <w:rPr>
      <w:color w:val="800080"/>
      <w:u w:val="single"/>
    </w:rPr>
  </w:style>
  <w:style w:type="character" w:styleId="afff1">
    <w:name w:val="Emphasis"/>
    <w:basedOn w:val="af3"/>
    <w:uiPriority w:val="20"/>
    <w:qFormat/>
    <w:rsid w:val="00FA744E"/>
    <w:rPr>
      <w:i/>
      <w:iCs/>
    </w:rPr>
  </w:style>
  <w:style w:type="character" w:styleId="afff2">
    <w:name w:val="Hyperlink"/>
    <w:uiPriority w:val="99"/>
    <w:qFormat/>
    <w:rsid w:val="00FA744E"/>
    <w:rPr>
      <w:color w:val="0000FF"/>
      <w:spacing w:val="0"/>
      <w:w w:val="100"/>
      <w:szCs w:val="21"/>
      <w:u w:val="single"/>
      <w:lang w:val="en-US" w:eastAsia="zh-CN"/>
    </w:rPr>
  </w:style>
  <w:style w:type="character" w:styleId="afff3">
    <w:name w:val="annotation reference"/>
    <w:uiPriority w:val="99"/>
    <w:unhideWhenUsed/>
    <w:qFormat/>
    <w:rsid w:val="00FA744E"/>
    <w:rPr>
      <w:sz w:val="21"/>
      <w:szCs w:val="21"/>
    </w:rPr>
  </w:style>
  <w:style w:type="character" w:styleId="afff4">
    <w:name w:val="footnote reference"/>
    <w:semiHidden/>
    <w:qFormat/>
    <w:rsid w:val="00FA744E"/>
    <w:rPr>
      <w:vertAlign w:val="superscript"/>
    </w:rPr>
  </w:style>
  <w:style w:type="paragraph" w:customStyle="1" w:styleId="afff5">
    <w:name w:val="列项说明数字编号"/>
    <w:qFormat/>
    <w:rsid w:val="00FA744E"/>
    <w:pPr>
      <w:ind w:leftChars="400" w:left="600" w:hangingChars="200" w:hanging="200"/>
    </w:pPr>
    <w:rPr>
      <w:rFonts w:ascii="宋体"/>
      <w:kern w:val="2"/>
      <w:sz w:val="21"/>
      <w:szCs w:val="24"/>
    </w:rPr>
  </w:style>
  <w:style w:type="paragraph" w:customStyle="1" w:styleId="afff6">
    <w:name w:val="终结线"/>
    <w:basedOn w:val="af2"/>
    <w:qFormat/>
    <w:rsid w:val="00FA744E"/>
    <w:pPr>
      <w:framePr w:hSpace="181" w:vSpace="181" w:wrap="around" w:vAnchor="text" w:hAnchor="margin" w:xAlign="center" w:y="285"/>
    </w:pPr>
  </w:style>
  <w:style w:type="paragraph" w:customStyle="1" w:styleId="afff7">
    <w:name w:val="附录五级条标题"/>
    <w:basedOn w:val="afff8"/>
    <w:next w:val="aff6"/>
    <w:qFormat/>
    <w:rsid w:val="00FA744E"/>
    <w:pPr>
      <w:numPr>
        <w:ilvl w:val="6"/>
      </w:numPr>
      <w:ind w:left="720" w:hanging="720"/>
      <w:outlineLvl w:val="6"/>
    </w:pPr>
  </w:style>
  <w:style w:type="paragraph" w:customStyle="1" w:styleId="afff8">
    <w:name w:val="附录四级条标题"/>
    <w:basedOn w:val="ae"/>
    <w:next w:val="aff6"/>
    <w:qFormat/>
    <w:rsid w:val="00FA744E"/>
    <w:pPr>
      <w:numPr>
        <w:ilvl w:val="0"/>
        <w:numId w:val="0"/>
      </w:numPr>
      <w:tabs>
        <w:tab w:val="left" w:pos="720"/>
      </w:tabs>
      <w:ind w:left="720" w:hanging="720"/>
      <w:outlineLvl w:val="5"/>
    </w:pPr>
  </w:style>
  <w:style w:type="paragraph" w:customStyle="1" w:styleId="ae">
    <w:name w:val="附录三级条标题"/>
    <w:basedOn w:val="ad"/>
    <w:next w:val="aff6"/>
    <w:qFormat/>
    <w:rsid w:val="00FA744E"/>
    <w:pPr>
      <w:numPr>
        <w:ilvl w:val="4"/>
      </w:numPr>
      <w:outlineLvl w:val="4"/>
    </w:pPr>
  </w:style>
  <w:style w:type="paragraph" w:customStyle="1" w:styleId="ad">
    <w:name w:val="附录二级条标题"/>
    <w:basedOn w:val="af2"/>
    <w:next w:val="aff6"/>
    <w:qFormat/>
    <w:rsid w:val="00FA744E"/>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TOC2">
    <w:name w:val="TOC 标题2"/>
    <w:basedOn w:val="1"/>
    <w:next w:val="af2"/>
    <w:uiPriority w:val="39"/>
    <w:unhideWhenUsed/>
    <w:qFormat/>
    <w:rsid w:val="00FA744E"/>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Cs w:val="32"/>
    </w:rPr>
  </w:style>
  <w:style w:type="paragraph" w:customStyle="1" w:styleId="310">
    <w:name w:val="目录 31"/>
    <w:basedOn w:val="af2"/>
    <w:next w:val="af2"/>
    <w:uiPriority w:val="39"/>
    <w:qFormat/>
    <w:rsid w:val="00FA744E"/>
    <w:pPr>
      <w:tabs>
        <w:tab w:val="right" w:leader="dot" w:pos="9242"/>
      </w:tabs>
      <w:ind w:firstLineChars="100" w:firstLine="210"/>
      <w:jc w:val="left"/>
    </w:pPr>
    <w:rPr>
      <w:rFonts w:ascii="宋体"/>
      <w:szCs w:val="21"/>
    </w:rPr>
  </w:style>
  <w:style w:type="paragraph" w:customStyle="1" w:styleId="23">
    <w:name w:val="封面标准文稿编辑信息2"/>
    <w:basedOn w:val="afff9"/>
    <w:qFormat/>
    <w:rsid w:val="00FA744E"/>
    <w:pPr>
      <w:framePr w:wrap="around" w:y="4469"/>
    </w:pPr>
  </w:style>
  <w:style w:type="paragraph" w:customStyle="1" w:styleId="afff9">
    <w:name w:val="封面标准文稿编辑信息"/>
    <w:basedOn w:val="afffa"/>
    <w:qFormat/>
    <w:rsid w:val="00FA744E"/>
    <w:pPr>
      <w:framePr w:wrap="around"/>
      <w:spacing w:before="180" w:line="180" w:lineRule="exact"/>
    </w:pPr>
    <w:rPr>
      <w:sz w:val="21"/>
    </w:rPr>
  </w:style>
  <w:style w:type="paragraph" w:customStyle="1" w:styleId="afffa">
    <w:name w:val="封面标准文稿类别"/>
    <w:basedOn w:val="afffb"/>
    <w:qFormat/>
    <w:rsid w:val="00FA744E"/>
    <w:pPr>
      <w:framePr w:wrap="around"/>
      <w:spacing w:after="160" w:line="240" w:lineRule="auto"/>
    </w:pPr>
    <w:rPr>
      <w:sz w:val="24"/>
    </w:rPr>
  </w:style>
  <w:style w:type="paragraph" w:customStyle="1" w:styleId="afffb">
    <w:name w:val="封面一致性程度标识"/>
    <w:basedOn w:val="afffc"/>
    <w:qFormat/>
    <w:rsid w:val="00FA744E"/>
    <w:pPr>
      <w:framePr w:wrap="around"/>
      <w:spacing w:before="440"/>
    </w:pPr>
    <w:rPr>
      <w:rFonts w:ascii="宋体" w:eastAsia="宋体"/>
    </w:rPr>
  </w:style>
  <w:style w:type="paragraph" w:customStyle="1" w:styleId="afffc">
    <w:name w:val="封面标准英文名称"/>
    <w:basedOn w:val="afffd"/>
    <w:qFormat/>
    <w:rsid w:val="00FA744E"/>
    <w:pPr>
      <w:framePr w:wrap="around"/>
      <w:spacing w:before="370" w:line="400" w:lineRule="exact"/>
    </w:pPr>
    <w:rPr>
      <w:rFonts w:ascii="Times New Roman"/>
      <w:sz w:val="28"/>
      <w:szCs w:val="28"/>
    </w:rPr>
  </w:style>
  <w:style w:type="paragraph" w:customStyle="1" w:styleId="afffd">
    <w:name w:val="封面标准名称"/>
    <w:qFormat/>
    <w:rsid w:val="00FA744E"/>
    <w:pPr>
      <w:framePr w:w="9639" w:h="6917" w:hRule="exact" w:wrap="around" w:vAnchor="page" w:hAnchor="page" w:xAlign="center" w:y="6408" w:anchorLock="1"/>
      <w:widowControl w:val="0"/>
      <w:spacing w:line="680" w:lineRule="exact"/>
      <w:jc w:val="center"/>
      <w:textAlignment w:val="center"/>
    </w:pPr>
    <w:rPr>
      <w:rFonts w:ascii="黑体" w:eastAsia="黑体"/>
      <w:kern w:val="2"/>
      <w:sz w:val="52"/>
      <w:szCs w:val="24"/>
    </w:rPr>
  </w:style>
  <w:style w:type="paragraph" w:customStyle="1" w:styleId="afffe">
    <w:name w:val="附录四级无"/>
    <w:basedOn w:val="afff8"/>
    <w:qFormat/>
    <w:rsid w:val="00FA744E"/>
    <w:pPr>
      <w:tabs>
        <w:tab w:val="clear" w:pos="360"/>
      </w:tabs>
      <w:spacing w:beforeLines="0" w:afterLines="0"/>
    </w:pPr>
    <w:rPr>
      <w:rFonts w:ascii="宋体" w:eastAsia="宋体"/>
      <w:szCs w:val="21"/>
    </w:rPr>
  </w:style>
  <w:style w:type="paragraph" w:customStyle="1" w:styleId="A49706484EBE4C5CB3C7FEB864970326">
    <w:name w:val="A49706484EBE4C5CB3C7FEB864970326"/>
    <w:qFormat/>
    <w:rsid w:val="00FA744E"/>
    <w:pPr>
      <w:widowControl w:val="0"/>
      <w:jc w:val="both"/>
    </w:pPr>
    <w:rPr>
      <w:kern w:val="2"/>
      <w:sz w:val="21"/>
      <w:szCs w:val="22"/>
    </w:rPr>
  </w:style>
  <w:style w:type="paragraph" w:customStyle="1" w:styleId="affff">
    <w:name w:val="三级无"/>
    <w:basedOn w:val="affff0"/>
    <w:qFormat/>
    <w:rsid w:val="00FA744E"/>
    <w:pPr>
      <w:spacing w:beforeLines="0" w:afterLines="0"/>
    </w:pPr>
    <w:rPr>
      <w:rFonts w:ascii="宋体" w:eastAsia="宋体"/>
    </w:rPr>
  </w:style>
  <w:style w:type="paragraph" w:customStyle="1" w:styleId="affff0">
    <w:name w:val="三级条标题"/>
    <w:basedOn w:val="affff1"/>
    <w:next w:val="aff6"/>
    <w:qFormat/>
    <w:rsid w:val="00FA744E"/>
    <w:pPr>
      <w:outlineLvl w:val="4"/>
    </w:pPr>
  </w:style>
  <w:style w:type="paragraph" w:customStyle="1" w:styleId="affff1">
    <w:name w:val="二级条标题"/>
    <w:basedOn w:val="affff2"/>
    <w:next w:val="aff6"/>
    <w:qFormat/>
    <w:rsid w:val="00FA744E"/>
    <w:pPr>
      <w:spacing w:before="50" w:after="50"/>
      <w:outlineLvl w:val="3"/>
    </w:pPr>
  </w:style>
  <w:style w:type="paragraph" w:customStyle="1" w:styleId="affff2">
    <w:name w:val="一级条标题"/>
    <w:next w:val="aff6"/>
    <w:qFormat/>
    <w:rsid w:val="00FA744E"/>
    <w:pPr>
      <w:spacing w:beforeLines="50" w:afterLines="50"/>
      <w:outlineLvl w:val="2"/>
    </w:pPr>
    <w:rPr>
      <w:rFonts w:ascii="黑体" w:eastAsia="黑体"/>
      <w:kern w:val="2"/>
      <w:sz w:val="21"/>
      <w:szCs w:val="21"/>
    </w:rPr>
  </w:style>
  <w:style w:type="paragraph" w:customStyle="1" w:styleId="affff3">
    <w:name w:val="其他标准标志"/>
    <w:basedOn w:val="affff4"/>
    <w:qFormat/>
    <w:rsid w:val="00FA744E"/>
    <w:pPr>
      <w:framePr w:w="6101" w:wrap="around" w:vAnchor="page" w:hAnchor="page" w:x="4673" w:y="942"/>
    </w:pPr>
    <w:rPr>
      <w:w w:val="130"/>
    </w:rPr>
  </w:style>
  <w:style w:type="paragraph" w:customStyle="1" w:styleId="affff4">
    <w:name w:val="标准标志"/>
    <w:next w:val="af2"/>
    <w:qFormat/>
    <w:rsid w:val="00FA744E"/>
    <w:pPr>
      <w:framePr w:w="2546" w:h="1389" w:hRule="exact" w:hSpace="181" w:vSpace="181" w:wrap="around" w:hAnchor="margin" w:x="6522" w:y="398" w:anchorLock="1"/>
      <w:shd w:val="solid" w:color="FFFFFF" w:fill="FFFFFF"/>
      <w:spacing w:line="0" w:lineRule="atLeast"/>
      <w:jc w:val="right"/>
    </w:pPr>
    <w:rPr>
      <w:b/>
      <w:w w:val="170"/>
      <w:kern w:val="2"/>
      <w:sz w:val="96"/>
      <w:szCs w:val="96"/>
    </w:rPr>
  </w:style>
  <w:style w:type="table" w:customStyle="1" w:styleId="110">
    <w:name w:val="网格表 1 浅色1"/>
    <w:basedOn w:val="af4"/>
    <w:uiPriority w:val="46"/>
    <w:qFormat/>
    <w:rsid w:val="00FA744E"/>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fd">
    <w:name w:val="纯文本 字符"/>
    <w:basedOn w:val="af3"/>
    <w:link w:val="afc"/>
    <w:qFormat/>
    <w:rsid w:val="00FA744E"/>
    <w:rPr>
      <w:rFonts w:ascii="Courier New" w:hAnsi="Courier New"/>
      <w:kern w:val="2"/>
      <w:sz w:val="21"/>
    </w:rPr>
  </w:style>
  <w:style w:type="paragraph" w:customStyle="1" w:styleId="210">
    <w:name w:val="目录 21"/>
    <w:basedOn w:val="af2"/>
    <w:next w:val="af2"/>
    <w:uiPriority w:val="39"/>
    <w:qFormat/>
    <w:rsid w:val="00FA744E"/>
    <w:pPr>
      <w:tabs>
        <w:tab w:val="right" w:leader="dot" w:pos="9242"/>
      </w:tabs>
    </w:pPr>
    <w:rPr>
      <w:rFonts w:ascii="宋体"/>
      <w:szCs w:val="21"/>
    </w:rPr>
  </w:style>
  <w:style w:type="paragraph" w:customStyle="1" w:styleId="24">
    <w:name w:val="封面标准文稿类别2"/>
    <w:basedOn w:val="afffa"/>
    <w:qFormat/>
    <w:rsid w:val="00FA744E"/>
    <w:pPr>
      <w:framePr w:wrap="around" w:y="4469"/>
    </w:pPr>
  </w:style>
  <w:style w:type="paragraph" w:customStyle="1" w:styleId="a5">
    <w:name w:val="列项◆（三级）"/>
    <w:basedOn w:val="af2"/>
    <w:qFormat/>
    <w:rsid w:val="00FA744E"/>
    <w:pPr>
      <w:numPr>
        <w:ilvl w:val="2"/>
        <w:numId w:val="2"/>
      </w:numPr>
    </w:pPr>
    <w:rPr>
      <w:rFonts w:ascii="宋体"/>
      <w:szCs w:val="21"/>
    </w:rPr>
  </w:style>
  <w:style w:type="character" w:customStyle="1" w:styleId="affa">
    <w:name w:val="标题 字符"/>
    <w:basedOn w:val="af3"/>
    <w:link w:val="aff9"/>
    <w:qFormat/>
    <w:rsid w:val="00FA744E"/>
    <w:rPr>
      <w:rFonts w:asciiTheme="majorHAnsi" w:eastAsiaTheme="majorEastAsia" w:hAnsiTheme="majorHAnsi" w:cstheme="majorBidi"/>
      <w:b/>
      <w:bCs/>
      <w:kern w:val="2"/>
      <w:sz w:val="32"/>
      <w:szCs w:val="32"/>
    </w:rPr>
  </w:style>
  <w:style w:type="paragraph" w:customStyle="1" w:styleId="13">
    <w:name w:val="修订1"/>
    <w:hidden/>
    <w:uiPriority w:val="99"/>
    <w:semiHidden/>
    <w:qFormat/>
    <w:rsid w:val="00FA744E"/>
    <w:rPr>
      <w:rFonts w:ascii="等线" w:hAnsi="等线"/>
      <w:kern w:val="2"/>
      <w:sz w:val="21"/>
      <w:szCs w:val="22"/>
    </w:rPr>
  </w:style>
  <w:style w:type="paragraph" w:customStyle="1" w:styleId="affff5">
    <w:name w:val="实施日期"/>
    <w:basedOn w:val="affff6"/>
    <w:qFormat/>
    <w:rsid w:val="00FA744E"/>
    <w:pPr>
      <w:framePr w:wrap="around" w:vAnchor="page" w:hAnchor="text"/>
      <w:jc w:val="right"/>
    </w:pPr>
  </w:style>
  <w:style w:type="paragraph" w:customStyle="1" w:styleId="affff6">
    <w:name w:val="发布日期"/>
    <w:qFormat/>
    <w:rsid w:val="00FA744E"/>
    <w:pPr>
      <w:framePr w:w="3997" w:h="471" w:hRule="exact" w:vSpace="181" w:wrap="around" w:hAnchor="page" w:x="7089" w:y="14097" w:anchorLock="1"/>
    </w:pPr>
    <w:rPr>
      <w:rFonts w:eastAsia="黑体"/>
      <w:kern w:val="2"/>
      <w:sz w:val="28"/>
      <w:szCs w:val="24"/>
    </w:rPr>
  </w:style>
  <w:style w:type="paragraph" w:customStyle="1" w:styleId="25">
    <w:name w:val="修订2"/>
    <w:hidden/>
    <w:uiPriority w:val="99"/>
    <w:semiHidden/>
    <w:qFormat/>
    <w:rsid w:val="00FA744E"/>
    <w:rPr>
      <w:rFonts w:ascii="等线" w:hAnsi="等线"/>
      <w:kern w:val="2"/>
      <w:sz w:val="21"/>
      <w:szCs w:val="22"/>
    </w:rPr>
  </w:style>
  <w:style w:type="paragraph" w:customStyle="1" w:styleId="affff7">
    <w:name w:val="附录公式"/>
    <w:basedOn w:val="aff6"/>
    <w:next w:val="aff6"/>
    <w:link w:val="Char0"/>
    <w:qFormat/>
    <w:rsid w:val="00FA744E"/>
  </w:style>
  <w:style w:type="paragraph" w:customStyle="1" w:styleId="a">
    <w:name w:val="章标题"/>
    <w:next w:val="aff6"/>
    <w:qFormat/>
    <w:rsid w:val="00FA744E"/>
    <w:pPr>
      <w:numPr>
        <w:numId w:val="3"/>
      </w:numPr>
      <w:spacing w:beforeLines="100" w:afterLines="100"/>
      <w:jc w:val="both"/>
      <w:outlineLvl w:val="1"/>
    </w:pPr>
    <w:rPr>
      <w:rFonts w:ascii="黑体" w:eastAsia="黑体"/>
      <w:kern w:val="2"/>
      <w:sz w:val="21"/>
      <w:szCs w:val="24"/>
    </w:rPr>
  </w:style>
  <w:style w:type="paragraph" w:customStyle="1" w:styleId="affff8">
    <w:name w:val="文献分类号"/>
    <w:qFormat/>
    <w:rsid w:val="00FA744E"/>
    <w:pPr>
      <w:framePr w:hSpace="180" w:vSpace="180" w:wrap="around" w:hAnchor="margin" w:y="1" w:anchorLock="1"/>
      <w:widowControl w:val="0"/>
      <w:textAlignment w:val="center"/>
    </w:pPr>
    <w:rPr>
      <w:rFonts w:ascii="黑体" w:eastAsia="黑体"/>
      <w:kern w:val="2"/>
      <w:sz w:val="21"/>
      <w:szCs w:val="21"/>
    </w:rPr>
  </w:style>
  <w:style w:type="paragraph" w:customStyle="1" w:styleId="ac">
    <w:name w:val="附录一级条标题"/>
    <w:basedOn w:val="ab"/>
    <w:next w:val="aff6"/>
    <w:qFormat/>
    <w:rsid w:val="00FA744E"/>
    <w:pPr>
      <w:numPr>
        <w:ilvl w:val="2"/>
      </w:numPr>
      <w:autoSpaceDN w:val="0"/>
      <w:spacing w:beforeLines="50" w:afterLines="50"/>
      <w:outlineLvl w:val="2"/>
    </w:pPr>
  </w:style>
  <w:style w:type="paragraph" w:customStyle="1" w:styleId="ab">
    <w:name w:val="附录章标题"/>
    <w:next w:val="aff6"/>
    <w:qFormat/>
    <w:rsid w:val="00FA744E"/>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kern w:val="21"/>
      <w:sz w:val="21"/>
      <w:szCs w:val="24"/>
    </w:rPr>
  </w:style>
  <w:style w:type="paragraph" w:customStyle="1" w:styleId="affff9">
    <w:name w:val="目次、标准名称标题"/>
    <w:basedOn w:val="af2"/>
    <w:next w:val="aff6"/>
    <w:qFormat/>
    <w:rsid w:val="00FA744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a">
    <w:name w:val="参考文献"/>
    <w:basedOn w:val="af2"/>
    <w:next w:val="aff6"/>
    <w:qFormat/>
    <w:rsid w:val="00FA744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b">
    <w:name w:val="正文表标题"/>
    <w:next w:val="aff6"/>
    <w:qFormat/>
    <w:rsid w:val="00FA744E"/>
    <w:pPr>
      <w:tabs>
        <w:tab w:val="left" w:pos="360"/>
        <w:tab w:val="left" w:pos="720"/>
      </w:tabs>
      <w:spacing w:beforeLines="50" w:afterLines="50"/>
      <w:ind w:left="720" w:hanging="720"/>
      <w:jc w:val="center"/>
    </w:pPr>
    <w:rPr>
      <w:rFonts w:ascii="黑体" w:eastAsia="黑体"/>
      <w:kern w:val="2"/>
      <w:sz w:val="21"/>
      <w:szCs w:val="24"/>
    </w:rPr>
  </w:style>
  <w:style w:type="paragraph" w:styleId="affffc">
    <w:name w:val="List Paragraph"/>
    <w:basedOn w:val="af2"/>
    <w:uiPriority w:val="34"/>
    <w:qFormat/>
    <w:rsid w:val="00FA744E"/>
    <w:pPr>
      <w:ind w:firstLineChars="200" w:firstLine="420"/>
    </w:pPr>
    <w:rPr>
      <w:rFonts w:ascii="等线" w:hAnsi="等线"/>
      <w:szCs w:val="22"/>
    </w:rPr>
  </w:style>
  <w:style w:type="paragraph" w:customStyle="1" w:styleId="a2">
    <w:name w:val="附录图标题"/>
    <w:basedOn w:val="af2"/>
    <w:next w:val="aff6"/>
    <w:qFormat/>
    <w:rsid w:val="00FA744E"/>
    <w:pPr>
      <w:numPr>
        <w:ilvl w:val="1"/>
        <w:numId w:val="4"/>
      </w:numPr>
      <w:tabs>
        <w:tab w:val="left" w:pos="363"/>
      </w:tabs>
      <w:spacing w:beforeLines="50" w:afterLines="50"/>
      <w:ind w:left="0" w:firstLine="0"/>
      <w:jc w:val="center"/>
    </w:pPr>
    <w:rPr>
      <w:rFonts w:ascii="黑体" w:eastAsia="黑体"/>
      <w:szCs w:val="21"/>
    </w:rPr>
  </w:style>
  <w:style w:type="paragraph" w:customStyle="1" w:styleId="affffd">
    <w:name w:val="编号列项（三级）"/>
    <w:qFormat/>
    <w:rsid w:val="00FA744E"/>
    <w:rPr>
      <w:rFonts w:ascii="宋体"/>
      <w:kern w:val="2"/>
      <w:sz w:val="21"/>
      <w:szCs w:val="24"/>
    </w:rPr>
  </w:style>
  <w:style w:type="paragraph" w:customStyle="1" w:styleId="affffe">
    <w:name w:val="参考文献、索引标题"/>
    <w:basedOn w:val="af2"/>
    <w:next w:val="aff6"/>
    <w:qFormat/>
    <w:rsid w:val="00FA744E"/>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
    <w:name w:val="封面标准号1"/>
    <w:qFormat/>
    <w:rsid w:val="00FA744E"/>
    <w:pPr>
      <w:widowControl w:val="0"/>
      <w:kinsoku w:val="0"/>
      <w:overflowPunct w:val="0"/>
      <w:autoSpaceDE w:val="0"/>
      <w:autoSpaceDN w:val="0"/>
      <w:spacing w:before="308"/>
      <w:jc w:val="right"/>
      <w:textAlignment w:val="center"/>
    </w:pPr>
    <w:rPr>
      <w:kern w:val="2"/>
      <w:sz w:val="28"/>
      <w:szCs w:val="24"/>
    </w:rPr>
  </w:style>
  <w:style w:type="paragraph" w:customStyle="1" w:styleId="afffff">
    <w:name w:val="目次、索引正文"/>
    <w:qFormat/>
    <w:rsid w:val="00FA744E"/>
    <w:pPr>
      <w:spacing w:line="320" w:lineRule="exact"/>
      <w:jc w:val="both"/>
    </w:pPr>
    <w:rPr>
      <w:rFonts w:ascii="宋体"/>
      <w:kern w:val="2"/>
      <w:sz w:val="21"/>
      <w:szCs w:val="24"/>
    </w:rPr>
  </w:style>
  <w:style w:type="paragraph" w:customStyle="1" w:styleId="410">
    <w:name w:val="目录 41"/>
    <w:basedOn w:val="af2"/>
    <w:next w:val="af2"/>
    <w:semiHidden/>
    <w:qFormat/>
    <w:rsid w:val="00FA744E"/>
    <w:pPr>
      <w:tabs>
        <w:tab w:val="right" w:leader="dot" w:pos="9242"/>
      </w:tabs>
      <w:ind w:firstLineChars="200" w:firstLine="420"/>
      <w:jc w:val="left"/>
    </w:pPr>
    <w:rPr>
      <w:rFonts w:ascii="宋体"/>
      <w:szCs w:val="21"/>
    </w:rPr>
  </w:style>
  <w:style w:type="paragraph" w:customStyle="1" w:styleId="afffff0">
    <w:name w:val="标准称谓"/>
    <w:next w:val="af2"/>
    <w:qFormat/>
    <w:rsid w:val="00FA744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kern w:val="2"/>
      <w:sz w:val="48"/>
      <w:szCs w:val="24"/>
    </w:rPr>
  </w:style>
  <w:style w:type="paragraph" w:customStyle="1" w:styleId="afffff1">
    <w:name w:val="五级无"/>
    <w:basedOn w:val="afffff2"/>
    <w:qFormat/>
    <w:rsid w:val="00FA744E"/>
    <w:pPr>
      <w:spacing w:beforeLines="0" w:afterLines="0"/>
    </w:pPr>
    <w:rPr>
      <w:rFonts w:ascii="宋体" w:eastAsia="宋体"/>
    </w:rPr>
  </w:style>
  <w:style w:type="paragraph" w:customStyle="1" w:styleId="afffff2">
    <w:name w:val="五级条标题"/>
    <w:basedOn w:val="a0"/>
    <w:next w:val="aff6"/>
    <w:qFormat/>
    <w:rsid w:val="00FA744E"/>
    <w:pPr>
      <w:numPr>
        <w:ilvl w:val="0"/>
        <w:numId w:val="0"/>
      </w:numPr>
      <w:tabs>
        <w:tab w:val="left" w:pos="720"/>
      </w:tabs>
      <w:ind w:left="720" w:hanging="720"/>
      <w:outlineLvl w:val="6"/>
    </w:pPr>
  </w:style>
  <w:style w:type="paragraph" w:customStyle="1" w:styleId="a0">
    <w:name w:val="四级条标题"/>
    <w:basedOn w:val="affff0"/>
    <w:next w:val="aff6"/>
    <w:qFormat/>
    <w:rsid w:val="00FA744E"/>
    <w:pPr>
      <w:numPr>
        <w:ilvl w:val="4"/>
        <w:numId w:val="3"/>
      </w:numPr>
      <w:outlineLvl w:val="5"/>
    </w:pPr>
  </w:style>
  <w:style w:type="paragraph" w:customStyle="1" w:styleId="afffff3">
    <w:name w:val="首示例"/>
    <w:next w:val="aff6"/>
    <w:link w:val="Char1"/>
    <w:qFormat/>
    <w:rsid w:val="00FA744E"/>
    <w:pPr>
      <w:tabs>
        <w:tab w:val="left" w:pos="360"/>
        <w:tab w:val="left" w:pos="720"/>
      </w:tabs>
      <w:ind w:left="720"/>
    </w:pPr>
    <w:rPr>
      <w:rFonts w:ascii="宋体" w:hAnsi="宋体"/>
      <w:kern w:val="2"/>
      <w:sz w:val="18"/>
      <w:szCs w:val="18"/>
    </w:rPr>
  </w:style>
  <w:style w:type="paragraph" w:customStyle="1" w:styleId="afffff4">
    <w:name w:val="标准书眉一"/>
    <w:qFormat/>
    <w:rsid w:val="00FA744E"/>
    <w:pPr>
      <w:jc w:val="both"/>
    </w:pPr>
    <w:rPr>
      <w:kern w:val="2"/>
      <w:sz w:val="21"/>
      <w:szCs w:val="24"/>
    </w:rPr>
  </w:style>
  <w:style w:type="paragraph" w:customStyle="1" w:styleId="afffff5">
    <w:name w:val="封面标准代替信息"/>
    <w:qFormat/>
    <w:rsid w:val="00FA744E"/>
    <w:pPr>
      <w:framePr w:w="9140" w:h="1242" w:hRule="exact" w:hSpace="284" w:wrap="around" w:vAnchor="page" w:hAnchor="page" w:x="1645" w:y="2910" w:anchorLock="1"/>
      <w:spacing w:before="57" w:line="280" w:lineRule="exact"/>
      <w:jc w:val="right"/>
    </w:pPr>
    <w:rPr>
      <w:rFonts w:ascii="宋体"/>
      <w:kern w:val="2"/>
      <w:sz w:val="21"/>
      <w:szCs w:val="21"/>
    </w:rPr>
  </w:style>
  <w:style w:type="paragraph" w:customStyle="1" w:styleId="a1">
    <w:name w:val="附录图标号"/>
    <w:basedOn w:val="af2"/>
    <w:qFormat/>
    <w:rsid w:val="00FA744E"/>
    <w:pPr>
      <w:keepNext/>
      <w:pageBreakBefore/>
      <w:widowControl/>
      <w:numPr>
        <w:numId w:val="4"/>
      </w:numPr>
      <w:spacing w:line="14" w:lineRule="exact"/>
      <w:ind w:left="0" w:firstLine="363"/>
      <w:jc w:val="center"/>
      <w:outlineLvl w:val="0"/>
    </w:pPr>
    <w:rPr>
      <w:color w:val="FFFFFF"/>
    </w:rPr>
  </w:style>
  <w:style w:type="paragraph" w:customStyle="1" w:styleId="aa">
    <w:name w:val="附录标识"/>
    <w:basedOn w:val="af2"/>
    <w:next w:val="aff6"/>
    <w:qFormat/>
    <w:rsid w:val="00FA744E"/>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6">
    <w:name w:val="封面一致性程度标识2"/>
    <w:basedOn w:val="afffb"/>
    <w:qFormat/>
    <w:rsid w:val="00FA744E"/>
    <w:pPr>
      <w:framePr w:wrap="around" w:y="4469"/>
    </w:pPr>
  </w:style>
  <w:style w:type="paragraph" w:customStyle="1" w:styleId="91">
    <w:name w:val="目录 91"/>
    <w:basedOn w:val="af2"/>
    <w:next w:val="af2"/>
    <w:semiHidden/>
    <w:qFormat/>
    <w:rsid w:val="00FA744E"/>
    <w:pPr>
      <w:ind w:left="1470"/>
      <w:jc w:val="left"/>
    </w:pPr>
    <w:rPr>
      <w:sz w:val="20"/>
      <w:szCs w:val="20"/>
    </w:rPr>
  </w:style>
  <w:style w:type="paragraph" w:customStyle="1" w:styleId="15">
    <w:name w:val="书目1"/>
    <w:basedOn w:val="af2"/>
    <w:qFormat/>
    <w:rsid w:val="00FA744E"/>
    <w:pPr>
      <w:widowControl/>
      <w:spacing w:before="100" w:beforeAutospacing="1" w:after="100" w:afterAutospacing="1"/>
      <w:jc w:val="left"/>
    </w:pPr>
    <w:rPr>
      <w:rFonts w:ascii="宋体" w:hAnsi="宋体" w:cs="宋体"/>
      <w:kern w:val="0"/>
      <w:sz w:val="24"/>
    </w:rPr>
  </w:style>
  <w:style w:type="paragraph" w:customStyle="1" w:styleId="afffff6">
    <w:name w:val="正文图标题"/>
    <w:next w:val="aff6"/>
    <w:qFormat/>
    <w:rsid w:val="00FA744E"/>
    <w:pPr>
      <w:tabs>
        <w:tab w:val="left" w:pos="720"/>
      </w:tabs>
      <w:spacing w:beforeLines="50" w:afterLines="50"/>
      <w:ind w:left="720" w:hanging="720"/>
      <w:jc w:val="center"/>
    </w:pPr>
    <w:rPr>
      <w:rFonts w:ascii="黑体" w:eastAsia="黑体"/>
      <w:kern w:val="2"/>
      <w:sz w:val="21"/>
      <w:szCs w:val="24"/>
    </w:rPr>
  </w:style>
  <w:style w:type="paragraph" w:customStyle="1" w:styleId="a3">
    <w:name w:val="列项——（一级）"/>
    <w:qFormat/>
    <w:rsid w:val="00FA744E"/>
    <w:pPr>
      <w:widowControl w:val="0"/>
      <w:numPr>
        <w:numId w:val="2"/>
      </w:numPr>
      <w:jc w:val="both"/>
    </w:pPr>
    <w:rPr>
      <w:rFonts w:ascii="宋体"/>
      <w:kern w:val="2"/>
      <w:sz w:val="21"/>
      <w:szCs w:val="24"/>
    </w:rPr>
  </w:style>
  <w:style w:type="paragraph" w:customStyle="1" w:styleId="afffff7">
    <w:name w:val="发布部门"/>
    <w:next w:val="aff6"/>
    <w:qFormat/>
    <w:rsid w:val="00FA744E"/>
    <w:pPr>
      <w:framePr w:w="7938" w:h="1134" w:hRule="exact" w:hSpace="125" w:vSpace="181" w:wrap="around" w:vAnchor="page" w:hAnchor="page" w:x="2150" w:y="14630" w:anchorLock="1"/>
      <w:jc w:val="center"/>
    </w:pPr>
    <w:rPr>
      <w:rFonts w:ascii="宋体"/>
      <w:b/>
      <w:spacing w:val="20"/>
      <w:w w:val="135"/>
      <w:kern w:val="2"/>
      <w:sz w:val="28"/>
      <w:szCs w:val="24"/>
    </w:rPr>
  </w:style>
  <w:style w:type="paragraph" w:customStyle="1" w:styleId="510">
    <w:name w:val="目录 51"/>
    <w:basedOn w:val="af2"/>
    <w:next w:val="af2"/>
    <w:semiHidden/>
    <w:qFormat/>
    <w:rsid w:val="00FA744E"/>
    <w:pPr>
      <w:tabs>
        <w:tab w:val="right" w:leader="dot" w:pos="9242"/>
      </w:tabs>
      <w:ind w:firstLineChars="300" w:firstLine="630"/>
      <w:jc w:val="left"/>
    </w:pPr>
    <w:rPr>
      <w:rFonts w:ascii="宋体"/>
      <w:szCs w:val="21"/>
    </w:rPr>
  </w:style>
  <w:style w:type="paragraph" w:customStyle="1" w:styleId="af">
    <w:name w:val="附录字母编号列项（一级）"/>
    <w:qFormat/>
    <w:rsid w:val="00FA744E"/>
    <w:pPr>
      <w:numPr>
        <w:numId w:val="5"/>
      </w:numPr>
    </w:pPr>
    <w:rPr>
      <w:rFonts w:ascii="宋体"/>
      <w:kern w:val="2"/>
      <w:sz w:val="21"/>
      <w:szCs w:val="24"/>
    </w:rPr>
  </w:style>
  <w:style w:type="character" w:customStyle="1" w:styleId="afffff8">
    <w:name w:val="发布"/>
    <w:qFormat/>
    <w:rsid w:val="00FA744E"/>
    <w:rPr>
      <w:rFonts w:ascii="黑体" w:eastAsia="黑体"/>
      <w:spacing w:val="85"/>
      <w:w w:val="100"/>
      <w:position w:val="3"/>
      <w:sz w:val="28"/>
      <w:szCs w:val="28"/>
    </w:rPr>
  </w:style>
  <w:style w:type="paragraph" w:customStyle="1" w:styleId="afffff9">
    <w:name w:val="标准书眉_奇数页"/>
    <w:next w:val="af2"/>
    <w:qFormat/>
    <w:rsid w:val="00FA744E"/>
    <w:pPr>
      <w:tabs>
        <w:tab w:val="center" w:pos="4154"/>
        <w:tab w:val="right" w:pos="8306"/>
      </w:tabs>
      <w:spacing w:after="220"/>
      <w:jc w:val="right"/>
    </w:pPr>
    <w:rPr>
      <w:rFonts w:ascii="黑体" w:eastAsia="黑体"/>
      <w:kern w:val="2"/>
      <w:sz w:val="21"/>
      <w:szCs w:val="21"/>
    </w:rPr>
  </w:style>
  <w:style w:type="paragraph" w:customStyle="1" w:styleId="a8">
    <w:name w:val="附录表标号"/>
    <w:basedOn w:val="af2"/>
    <w:next w:val="aff6"/>
    <w:qFormat/>
    <w:rsid w:val="00FA744E"/>
    <w:pPr>
      <w:numPr>
        <w:numId w:val="6"/>
      </w:numPr>
      <w:tabs>
        <w:tab w:val="clear" w:pos="0"/>
      </w:tabs>
      <w:spacing w:line="14" w:lineRule="exact"/>
      <w:ind w:left="811" w:hanging="448"/>
      <w:jc w:val="center"/>
      <w:outlineLvl w:val="0"/>
    </w:pPr>
    <w:rPr>
      <w:color w:val="FFFFFF"/>
    </w:rPr>
  </w:style>
  <w:style w:type="paragraph" w:customStyle="1" w:styleId="81">
    <w:name w:val="目录 81"/>
    <w:basedOn w:val="af2"/>
    <w:next w:val="af2"/>
    <w:semiHidden/>
    <w:qFormat/>
    <w:rsid w:val="00FA744E"/>
    <w:pPr>
      <w:tabs>
        <w:tab w:val="right" w:leader="dot" w:pos="9242"/>
      </w:tabs>
      <w:ind w:firstLineChars="600" w:firstLine="1260"/>
      <w:jc w:val="left"/>
    </w:pPr>
    <w:rPr>
      <w:rFonts w:ascii="宋体"/>
      <w:szCs w:val="21"/>
    </w:rPr>
  </w:style>
  <w:style w:type="paragraph" w:customStyle="1" w:styleId="a7">
    <w:name w:val="数字编号列项（二级）"/>
    <w:qFormat/>
    <w:rsid w:val="00FA744E"/>
    <w:pPr>
      <w:numPr>
        <w:ilvl w:val="1"/>
        <w:numId w:val="7"/>
      </w:numPr>
      <w:jc w:val="both"/>
    </w:pPr>
    <w:rPr>
      <w:rFonts w:ascii="宋体"/>
      <w:kern w:val="2"/>
      <w:sz w:val="21"/>
      <w:szCs w:val="24"/>
    </w:rPr>
  </w:style>
  <w:style w:type="paragraph" w:customStyle="1" w:styleId="710">
    <w:name w:val="目录 71"/>
    <w:basedOn w:val="af2"/>
    <w:next w:val="af2"/>
    <w:semiHidden/>
    <w:qFormat/>
    <w:rsid w:val="00FA744E"/>
    <w:pPr>
      <w:tabs>
        <w:tab w:val="right" w:leader="dot" w:pos="9242"/>
      </w:tabs>
      <w:ind w:firstLineChars="500" w:firstLine="1050"/>
      <w:jc w:val="left"/>
    </w:pPr>
    <w:rPr>
      <w:rFonts w:ascii="宋体"/>
      <w:szCs w:val="21"/>
    </w:rPr>
  </w:style>
  <w:style w:type="character" w:customStyle="1" w:styleId="fontstyle01">
    <w:name w:val="fontstyle01"/>
    <w:basedOn w:val="af3"/>
    <w:qFormat/>
    <w:rsid w:val="00FA744E"/>
    <w:rPr>
      <w:rFonts w:ascii="FzBookMaker1DlFont10536871744" w:hAnsi="FzBookMaker1DlFont10536871744" w:hint="default"/>
      <w:color w:val="000000"/>
      <w:sz w:val="20"/>
      <w:szCs w:val="20"/>
    </w:rPr>
  </w:style>
  <w:style w:type="character" w:customStyle="1" w:styleId="afb">
    <w:name w:val="正文文本 字符"/>
    <w:basedOn w:val="af3"/>
    <w:link w:val="afa"/>
    <w:uiPriority w:val="99"/>
    <w:qFormat/>
    <w:rsid w:val="00FA744E"/>
    <w:rPr>
      <w:rFonts w:ascii="等线" w:hAnsi="等线"/>
      <w:kern w:val="2"/>
      <w:sz w:val="21"/>
      <w:szCs w:val="22"/>
    </w:rPr>
  </w:style>
  <w:style w:type="paragraph" w:customStyle="1" w:styleId="afffffa">
    <w:name w:val="例"/>
    <w:basedOn w:val="aff6"/>
    <w:qFormat/>
    <w:rsid w:val="00FA744E"/>
    <w:pPr>
      <w:ind w:leftChars="200" w:left="840" w:hangingChars="200" w:hanging="420"/>
    </w:pPr>
  </w:style>
  <w:style w:type="character" w:customStyle="1" w:styleId="70">
    <w:name w:val="标题 7 字符"/>
    <w:basedOn w:val="af3"/>
    <w:link w:val="7"/>
    <w:semiHidden/>
    <w:qFormat/>
    <w:rsid w:val="00FA744E"/>
    <w:rPr>
      <w:b/>
      <w:bCs/>
      <w:kern w:val="2"/>
      <w:sz w:val="24"/>
      <w:szCs w:val="24"/>
    </w:rPr>
  </w:style>
  <w:style w:type="paragraph" w:customStyle="1" w:styleId="33">
    <w:name w:val="修订3"/>
    <w:hidden/>
    <w:uiPriority w:val="99"/>
    <w:semiHidden/>
    <w:qFormat/>
    <w:rsid w:val="00FA744E"/>
    <w:rPr>
      <w:kern w:val="2"/>
      <w:sz w:val="21"/>
      <w:szCs w:val="24"/>
    </w:rPr>
  </w:style>
  <w:style w:type="paragraph" w:customStyle="1" w:styleId="afffffb">
    <w:name w:val="封面正文"/>
    <w:qFormat/>
    <w:rsid w:val="00FA744E"/>
    <w:pPr>
      <w:jc w:val="both"/>
    </w:pPr>
    <w:rPr>
      <w:kern w:val="2"/>
      <w:sz w:val="21"/>
      <w:szCs w:val="24"/>
    </w:rPr>
  </w:style>
  <w:style w:type="character" w:customStyle="1" w:styleId="aff0">
    <w:name w:val="批注框文本 字符"/>
    <w:basedOn w:val="af3"/>
    <w:link w:val="aff"/>
    <w:semiHidden/>
    <w:qFormat/>
    <w:rsid w:val="00FA744E"/>
    <w:rPr>
      <w:kern w:val="2"/>
      <w:sz w:val="18"/>
      <w:szCs w:val="18"/>
    </w:rPr>
  </w:style>
  <w:style w:type="character" w:styleId="afffffc">
    <w:name w:val="Placeholder Text"/>
    <w:basedOn w:val="af3"/>
    <w:uiPriority w:val="99"/>
    <w:unhideWhenUsed/>
    <w:qFormat/>
    <w:rsid w:val="00FA744E"/>
    <w:rPr>
      <w:color w:val="808080"/>
    </w:rPr>
  </w:style>
  <w:style w:type="character" w:customStyle="1" w:styleId="Char1">
    <w:name w:val="首示例 Char"/>
    <w:link w:val="afffff3"/>
    <w:qFormat/>
    <w:rsid w:val="00FA744E"/>
    <w:rPr>
      <w:rFonts w:ascii="宋体" w:hAnsi="宋体"/>
      <w:sz w:val="18"/>
      <w:szCs w:val="18"/>
    </w:rPr>
  </w:style>
  <w:style w:type="paragraph" w:customStyle="1" w:styleId="afffffd">
    <w:name w:val="注："/>
    <w:next w:val="aff6"/>
    <w:qFormat/>
    <w:rsid w:val="00FA744E"/>
    <w:pPr>
      <w:widowControl w:val="0"/>
      <w:tabs>
        <w:tab w:val="left" w:pos="720"/>
      </w:tabs>
      <w:autoSpaceDE w:val="0"/>
      <w:autoSpaceDN w:val="0"/>
      <w:ind w:left="720" w:hanging="720"/>
      <w:jc w:val="both"/>
    </w:pPr>
    <w:rPr>
      <w:rFonts w:ascii="宋体"/>
      <w:kern w:val="2"/>
      <w:sz w:val="18"/>
      <w:szCs w:val="18"/>
    </w:rPr>
  </w:style>
  <w:style w:type="paragraph" w:customStyle="1" w:styleId="afffffe">
    <w:name w:val="其他发布日期"/>
    <w:basedOn w:val="affff6"/>
    <w:qFormat/>
    <w:rsid w:val="00FA744E"/>
    <w:pPr>
      <w:framePr w:wrap="around" w:vAnchor="page" w:hAnchor="text" w:x="1419"/>
    </w:pPr>
  </w:style>
  <w:style w:type="paragraph" w:customStyle="1" w:styleId="affffff">
    <w:name w:val="图标脚注说明"/>
    <w:basedOn w:val="aff6"/>
    <w:qFormat/>
    <w:rsid w:val="00FA744E"/>
    <w:pPr>
      <w:ind w:left="840" w:firstLineChars="0" w:hanging="420"/>
    </w:pPr>
    <w:rPr>
      <w:sz w:val="18"/>
      <w:szCs w:val="18"/>
    </w:rPr>
  </w:style>
  <w:style w:type="paragraph" w:customStyle="1" w:styleId="affffff0">
    <w:name w:val="二级无"/>
    <w:basedOn w:val="affff1"/>
    <w:qFormat/>
    <w:rsid w:val="00FA744E"/>
    <w:pPr>
      <w:spacing w:beforeLines="0" w:afterLines="0"/>
    </w:pPr>
    <w:rPr>
      <w:rFonts w:ascii="宋体" w:eastAsia="宋体"/>
    </w:rPr>
  </w:style>
  <w:style w:type="paragraph" w:customStyle="1" w:styleId="affffff1">
    <w:name w:val="附录二级无"/>
    <w:basedOn w:val="ad"/>
    <w:qFormat/>
    <w:rsid w:val="00FA744E"/>
    <w:pPr>
      <w:tabs>
        <w:tab w:val="clear" w:pos="360"/>
      </w:tabs>
      <w:spacing w:beforeLines="0" w:afterLines="0"/>
    </w:pPr>
    <w:rPr>
      <w:rFonts w:ascii="宋体" w:eastAsia="宋体"/>
      <w:szCs w:val="21"/>
    </w:rPr>
  </w:style>
  <w:style w:type="paragraph" w:customStyle="1" w:styleId="affffff2">
    <w:name w:val="前言、引言标题"/>
    <w:next w:val="aff6"/>
    <w:qFormat/>
    <w:rsid w:val="00FA744E"/>
    <w:pPr>
      <w:keepNext/>
      <w:pageBreakBefore/>
      <w:shd w:val="clear" w:color="FFFFFF" w:fill="FFFFFF"/>
      <w:spacing w:before="640" w:after="560"/>
      <w:jc w:val="center"/>
      <w:outlineLvl w:val="0"/>
    </w:pPr>
    <w:rPr>
      <w:rFonts w:ascii="黑体" w:eastAsia="黑体"/>
      <w:kern w:val="2"/>
      <w:sz w:val="32"/>
      <w:szCs w:val="24"/>
    </w:rPr>
  </w:style>
  <w:style w:type="paragraph" w:customStyle="1" w:styleId="affffff3">
    <w:name w:val="示例内容"/>
    <w:qFormat/>
    <w:rsid w:val="00FA744E"/>
    <w:pPr>
      <w:ind w:firstLineChars="200" w:firstLine="200"/>
    </w:pPr>
    <w:rPr>
      <w:rFonts w:ascii="宋体"/>
      <w:kern w:val="2"/>
      <w:sz w:val="18"/>
      <w:szCs w:val="18"/>
    </w:rPr>
  </w:style>
  <w:style w:type="paragraph" w:customStyle="1" w:styleId="affffff4">
    <w:name w:val="样式 三级条标题 + 宋体"/>
    <w:basedOn w:val="affff0"/>
    <w:qFormat/>
    <w:rsid w:val="00FA744E"/>
    <w:rPr>
      <w:rFonts w:ascii="宋体" w:eastAsia="宋体" w:hAnsi="宋体"/>
      <w:color w:val="000000"/>
    </w:rPr>
  </w:style>
  <w:style w:type="paragraph" w:customStyle="1" w:styleId="affffff5">
    <w:name w:val="四级无"/>
    <w:basedOn w:val="a0"/>
    <w:qFormat/>
    <w:rsid w:val="00FA744E"/>
    <w:pPr>
      <w:spacing w:beforeLines="0" w:afterLines="0"/>
    </w:pPr>
    <w:rPr>
      <w:rFonts w:ascii="宋体" w:eastAsia="宋体"/>
    </w:rPr>
  </w:style>
  <w:style w:type="paragraph" w:customStyle="1" w:styleId="affffff6">
    <w:name w:val="附录五级无"/>
    <w:basedOn w:val="afff7"/>
    <w:qFormat/>
    <w:rsid w:val="00FA744E"/>
    <w:pPr>
      <w:tabs>
        <w:tab w:val="clear" w:pos="360"/>
      </w:tabs>
      <w:spacing w:beforeLines="0" w:afterLines="0"/>
    </w:pPr>
    <w:rPr>
      <w:rFonts w:ascii="宋体" w:eastAsia="宋体"/>
      <w:szCs w:val="21"/>
    </w:rPr>
  </w:style>
  <w:style w:type="character" w:customStyle="1" w:styleId="af9">
    <w:name w:val="批注文字 字符"/>
    <w:basedOn w:val="af3"/>
    <w:link w:val="af8"/>
    <w:uiPriority w:val="99"/>
    <w:qFormat/>
    <w:rsid w:val="00FA744E"/>
    <w:rPr>
      <w:rFonts w:ascii="等线" w:hAnsi="等线"/>
      <w:kern w:val="2"/>
      <w:sz w:val="21"/>
      <w:szCs w:val="22"/>
    </w:rPr>
  </w:style>
  <w:style w:type="paragraph" w:customStyle="1" w:styleId="111">
    <w:name w:val="目录 11"/>
    <w:basedOn w:val="af2"/>
    <w:next w:val="af2"/>
    <w:uiPriority w:val="39"/>
    <w:qFormat/>
    <w:rsid w:val="00FA744E"/>
    <w:pPr>
      <w:tabs>
        <w:tab w:val="right" w:leader="dot" w:pos="9242"/>
      </w:tabs>
      <w:spacing w:beforeLines="25" w:afterLines="25"/>
      <w:jc w:val="left"/>
    </w:pPr>
    <w:rPr>
      <w:rFonts w:ascii="宋体"/>
      <w:szCs w:val="21"/>
    </w:rPr>
  </w:style>
  <w:style w:type="paragraph" w:customStyle="1" w:styleId="affffff7">
    <w:name w:val="标准书脚_偶数页"/>
    <w:qFormat/>
    <w:rsid w:val="00FA744E"/>
    <w:pPr>
      <w:spacing w:before="120"/>
      <w:ind w:left="221"/>
    </w:pPr>
    <w:rPr>
      <w:rFonts w:ascii="宋体"/>
      <w:kern w:val="2"/>
      <w:sz w:val="18"/>
      <w:szCs w:val="18"/>
    </w:rPr>
  </w:style>
  <w:style w:type="paragraph" w:customStyle="1" w:styleId="affffff8">
    <w:name w:val="一级无"/>
    <w:basedOn w:val="affff2"/>
    <w:qFormat/>
    <w:rsid w:val="00FA744E"/>
    <w:pPr>
      <w:spacing w:beforeLines="0" w:afterLines="0"/>
    </w:pPr>
    <w:rPr>
      <w:rFonts w:ascii="宋体" w:eastAsia="宋体"/>
    </w:rPr>
  </w:style>
  <w:style w:type="paragraph" w:customStyle="1" w:styleId="a4">
    <w:name w:val="列项●（二级）"/>
    <w:qFormat/>
    <w:rsid w:val="00FA744E"/>
    <w:pPr>
      <w:numPr>
        <w:ilvl w:val="1"/>
        <w:numId w:val="2"/>
      </w:numPr>
      <w:tabs>
        <w:tab w:val="left" w:pos="840"/>
      </w:tabs>
      <w:jc w:val="both"/>
    </w:pPr>
    <w:rPr>
      <w:rFonts w:ascii="宋体"/>
      <w:kern w:val="2"/>
      <w:sz w:val="21"/>
      <w:szCs w:val="24"/>
    </w:rPr>
  </w:style>
  <w:style w:type="character" w:customStyle="1" w:styleId="Char">
    <w:name w:val="段 Char"/>
    <w:link w:val="aff6"/>
    <w:qFormat/>
    <w:rsid w:val="00FA744E"/>
    <w:rPr>
      <w:rFonts w:ascii="宋体"/>
      <w:sz w:val="21"/>
      <w:lang w:val="en-US" w:eastAsia="zh-CN" w:bidi="ar-SA"/>
    </w:rPr>
  </w:style>
  <w:style w:type="character" w:customStyle="1" w:styleId="affc">
    <w:name w:val="批注主题 字符"/>
    <w:basedOn w:val="af9"/>
    <w:link w:val="affb"/>
    <w:semiHidden/>
    <w:qFormat/>
    <w:rsid w:val="00FA744E"/>
    <w:rPr>
      <w:rFonts w:ascii="等线" w:hAnsi="等线"/>
      <w:b/>
      <w:bCs/>
      <w:kern w:val="2"/>
      <w:sz w:val="21"/>
      <w:szCs w:val="24"/>
    </w:rPr>
  </w:style>
  <w:style w:type="character" w:customStyle="1" w:styleId="opdicttext2">
    <w:name w:val="op_dict_text2"/>
    <w:qFormat/>
    <w:rsid w:val="00FA744E"/>
  </w:style>
  <w:style w:type="paragraph" w:customStyle="1" w:styleId="affffff9">
    <w:name w:val="条文脚注"/>
    <w:basedOn w:val="aff7"/>
    <w:qFormat/>
    <w:rsid w:val="00FA744E"/>
    <w:pPr>
      <w:jc w:val="both"/>
    </w:pPr>
  </w:style>
  <w:style w:type="paragraph" w:customStyle="1" w:styleId="43">
    <w:name w:val="修订4"/>
    <w:hidden/>
    <w:uiPriority w:val="99"/>
    <w:semiHidden/>
    <w:qFormat/>
    <w:rsid w:val="00FA744E"/>
    <w:rPr>
      <w:kern w:val="2"/>
      <w:sz w:val="21"/>
      <w:szCs w:val="24"/>
    </w:rPr>
  </w:style>
  <w:style w:type="paragraph" w:customStyle="1" w:styleId="affffffa">
    <w:name w:val="其他实施日期"/>
    <w:basedOn w:val="affff5"/>
    <w:qFormat/>
    <w:rsid w:val="00FA744E"/>
    <w:pPr>
      <w:framePr w:wrap="around"/>
    </w:pPr>
  </w:style>
  <w:style w:type="paragraph" w:customStyle="1" w:styleId="affffffb">
    <w:name w:val="示例"/>
    <w:next w:val="affffff3"/>
    <w:qFormat/>
    <w:rsid w:val="00FA744E"/>
    <w:pPr>
      <w:widowControl w:val="0"/>
      <w:tabs>
        <w:tab w:val="left" w:pos="720"/>
      </w:tabs>
      <w:ind w:left="720" w:hanging="720"/>
      <w:jc w:val="both"/>
    </w:pPr>
    <w:rPr>
      <w:rFonts w:ascii="宋体"/>
      <w:kern w:val="2"/>
      <w:sz w:val="18"/>
      <w:szCs w:val="18"/>
    </w:rPr>
  </w:style>
  <w:style w:type="paragraph" w:customStyle="1" w:styleId="affffffc">
    <w:name w:val="附录三级无"/>
    <w:basedOn w:val="ae"/>
    <w:qFormat/>
    <w:rsid w:val="00FA744E"/>
    <w:pPr>
      <w:tabs>
        <w:tab w:val="clear" w:pos="360"/>
      </w:tabs>
      <w:spacing w:beforeLines="0" w:afterLines="0"/>
    </w:pPr>
    <w:rPr>
      <w:rFonts w:ascii="宋体" w:eastAsia="宋体"/>
      <w:szCs w:val="21"/>
    </w:rPr>
  </w:style>
  <w:style w:type="paragraph" w:customStyle="1" w:styleId="TOC1">
    <w:name w:val="TOC 标题1"/>
    <w:basedOn w:val="1"/>
    <w:next w:val="af2"/>
    <w:uiPriority w:val="39"/>
    <w:unhideWhenUsed/>
    <w:qFormat/>
    <w:rsid w:val="00FA744E"/>
    <w:pPr>
      <w:widowControl/>
      <w:spacing w:before="240" w:after="0" w:line="259" w:lineRule="auto"/>
      <w:jc w:val="left"/>
      <w:outlineLvl w:val="9"/>
    </w:pPr>
    <w:rPr>
      <w:rFonts w:ascii="等线 Light" w:eastAsia="等线 Light" w:hAnsi="等线 Light"/>
      <w:b/>
      <w:bCs w:val="0"/>
      <w:color w:val="2F5496"/>
      <w:kern w:val="0"/>
      <w:szCs w:val="32"/>
    </w:rPr>
  </w:style>
  <w:style w:type="paragraph" w:customStyle="1" w:styleId="61">
    <w:name w:val="目录 61"/>
    <w:basedOn w:val="af2"/>
    <w:next w:val="af2"/>
    <w:semiHidden/>
    <w:qFormat/>
    <w:rsid w:val="00FA744E"/>
    <w:pPr>
      <w:tabs>
        <w:tab w:val="right" w:leader="dot" w:pos="9242"/>
      </w:tabs>
      <w:ind w:firstLineChars="400" w:firstLine="840"/>
      <w:jc w:val="left"/>
    </w:pPr>
    <w:rPr>
      <w:rFonts w:ascii="宋体"/>
      <w:szCs w:val="21"/>
    </w:rPr>
  </w:style>
  <w:style w:type="character" w:customStyle="1" w:styleId="aff2">
    <w:name w:val="页脚 字符"/>
    <w:link w:val="aff1"/>
    <w:uiPriority w:val="99"/>
    <w:qFormat/>
    <w:rsid w:val="00FA744E"/>
    <w:rPr>
      <w:kern w:val="2"/>
      <w:sz w:val="18"/>
      <w:szCs w:val="18"/>
    </w:rPr>
  </w:style>
  <w:style w:type="character" w:customStyle="1" w:styleId="Char0">
    <w:name w:val="附录公式 Char"/>
    <w:basedOn w:val="Char"/>
    <w:link w:val="affff7"/>
    <w:qFormat/>
    <w:rsid w:val="00FA744E"/>
    <w:rPr>
      <w:rFonts w:ascii="宋体"/>
      <w:sz w:val="21"/>
      <w:lang w:val="en-US" w:eastAsia="zh-CN" w:bidi="ar-SA"/>
    </w:rPr>
  </w:style>
  <w:style w:type="paragraph" w:customStyle="1" w:styleId="affffffd">
    <w:name w:val="图的脚注"/>
    <w:next w:val="aff6"/>
    <w:qFormat/>
    <w:rsid w:val="00FA744E"/>
    <w:pPr>
      <w:widowControl w:val="0"/>
      <w:ind w:leftChars="200" w:left="840" w:hangingChars="200" w:hanging="420"/>
      <w:jc w:val="both"/>
    </w:pPr>
    <w:rPr>
      <w:rFonts w:ascii="宋体"/>
      <w:kern w:val="2"/>
      <w:sz w:val="18"/>
      <w:szCs w:val="24"/>
    </w:rPr>
  </w:style>
  <w:style w:type="paragraph" w:customStyle="1" w:styleId="affffffe">
    <w:name w:val="注×：（正文）"/>
    <w:qFormat/>
    <w:rsid w:val="00FA744E"/>
    <w:pPr>
      <w:tabs>
        <w:tab w:val="left" w:pos="720"/>
      </w:tabs>
      <w:ind w:left="720" w:hanging="720"/>
      <w:jc w:val="both"/>
    </w:pPr>
    <w:rPr>
      <w:rFonts w:ascii="宋体"/>
      <w:kern w:val="2"/>
      <w:sz w:val="18"/>
      <w:szCs w:val="18"/>
    </w:rPr>
  </w:style>
  <w:style w:type="paragraph" w:customStyle="1" w:styleId="afffffff">
    <w:name w:val="注：（正文）"/>
    <w:basedOn w:val="afffffd"/>
    <w:next w:val="aff6"/>
    <w:qFormat/>
    <w:rsid w:val="00FA744E"/>
  </w:style>
  <w:style w:type="paragraph" w:customStyle="1" w:styleId="a9">
    <w:name w:val="附录表标题"/>
    <w:basedOn w:val="af2"/>
    <w:next w:val="aff6"/>
    <w:qFormat/>
    <w:rsid w:val="00FA744E"/>
    <w:pPr>
      <w:numPr>
        <w:ilvl w:val="1"/>
        <w:numId w:val="6"/>
      </w:numPr>
      <w:tabs>
        <w:tab w:val="left" w:pos="180"/>
      </w:tabs>
      <w:spacing w:beforeLines="50" w:afterLines="50"/>
      <w:ind w:left="0" w:firstLine="0"/>
      <w:jc w:val="center"/>
    </w:pPr>
    <w:rPr>
      <w:rFonts w:ascii="黑体" w:eastAsia="黑体"/>
      <w:szCs w:val="21"/>
    </w:rPr>
  </w:style>
  <w:style w:type="paragraph" w:customStyle="1" w:styleId="afffffff0">
    <w:name w:val="示例×："/>
    <w:basedOn w:val="a"/>
    <w:qFormat/>
    <w:rsid w:val="00FA744E"/>
    <w:pPr>
      <w:numPr>
        <w:numId w:val="0"/>
      </w:numPr>
      <w:tabs>
        <w:tab w:val="left" w:pos="720"/>
      </w:tabs>
      <w:spacing w:beforeLines="0" w:afterLines="0"/>
      <w:ind w:left="720" w:hanging="720"/>
      <w:outlineLvl w:val="9"/>
    </w:pPr>
    <w:rPr>
      <w:rFonts w:ascii="宋体" w:eastAsia="宋体"/>
      <w:sz w:val="18"/>
      <w:szCs w:val="18"/>
    </w:rPr>
  </w:style>
  <w:style w:type="paragraph" w:customStyle="1" w:styleId="afffffff1">
    <w:name w:val="附录公式编号制表符"/>
    <w:basedOn w:val="af2"/>
    <w:next w:val="aff6"/>
    <w:qFormat/>
    <w:rsid w:val="00FA744E"/>
    <w:pPr>
      <w:widowControl/>
      <w:tabs>
        <w:tab w:val="center" w:pos="4201"/>
        <w:tab w:val="right" w:leader="dot" w:pos="9298"/>
      </w:tabs>
      <w:autoSpaceDE w:val="0"/>
      <w:autoSpaceDN w:val="0"/>
    </w:pPr>
    <w:rPr>
      <w:rFonts w:ascii="宋体"/>
      <w:kern w:val="0"/>
      <w:szCs w:val="20"/>
    </w:rPr>
  </w:style>
  <w:style w:type="paragraph" w:customStyle="1" w:styleId="afffffff2">
    <w:name w:val="标准书脚_奇数页"/>
    <w:qFormat/>
    <w:rsid w:val="00FA744E"/>
    <w:pPr>
      <w:spacing w:before="120"/>
      <w:ind w:right="198"/>
      <w:jc w:val="right"/>
    </w:pPr>
    <w:rPr>
      <w:rFonts w:ascii="宋体"/>
      <w:kern w:val="2"/>
      <w:sz w:val="18"/>
      <w:szCs w:val="18"/>
    </w:rPr>
  </w:style>
  <w:style w:type="paragraph" w:customStyle="1" w:styleId="afffffff3">
    <w:name w:val="其他发布部门"/>
    <w:basedOn w:val="afffff7"/>
    <w:qFormat/>
    <w:rsid w:val="00FA744E"/>
    <w:pPr>
      <w:framePr w:wrap="around" w:y="15310"/>
      <w:spacing w:line="0" w:lineRule="atLeast"/>
    </w:pPr>
    <w:rPr>
      <w:rFonts w:ascii="黑体" w:eastAsia="黑体"/>
      <w:b w:val="0"/>
    </w:rPr>
  </w:style>
  <w:style w:type="paragraph" w:customStyle="1" w:styleId="A53E1CA6648A4AD49C41C5F2281DDD39">
    <w:name w:val="A53E1CA6648A4AD49C41C5F2281DDD39"/>
    <w:qFormat/>
    <w:rsid w:val="00FA744E"/>
    <w:pPr>
      <w:widowControl w:val="0"/>
      <w:jc w:val="both"/>
    </w:pPr>
    <w:rPr>
      <w:kern w:val="2"/>
      <w:sz w:val="21"/>
      <w:szCs w:val="22"/>
    </w:rPr>
  </w:style>
  <w:style w:type="paragraph" w:customStyle="1" w:styleId="a6">
    <w:name w:val="字母编号列项（一级）"/>
    <w:qFormat/>
    <w:rsid w:val="00FA744E"/>
    <w:pPr>
      <w:numPr>
        <w:numId w:val="7"/>
      </w:numPr>
      <w:jc w:val="both"/>
    </w:pPr>
    <w:rPr>
      <w:rFonts w:ascii="宋体"/>
      <w:kern w:val="2"/>
      <w:sz w:val="21"/>
      <w:szCs w:val="24"/>
    </w:rPr>
  </w:style>
  <w:style w:type="character" w:customStyle="1" w:styleId="fontstyle11">
    <w:name w:val="fontstyle11"/>
    <w:basedOn w:val="af3"/>
    <w:qFormat/>
    <w:rsid w:val="00FA744E"/>
    <w:rPr>
      <w:rFonts w:ascii="H-SS9-PK7482000033d-Identity-H" w:hAnsi="H-SS9-PK7482000033d-Identity-H" w:hint="default"/>
      <w:color w:val="000000"/>
      <w:sz w:val="38"/>
      <w:szCs w:val="38"/>
    </w:rPr>
  </w:style>
  <w:style w:type="paragraph" w:customStyle="1" w:styleId="27">
    <w:name w:val="封面标准号2"/>
    <w:qFormat/>
    <w:rsid w:val="00FA744E"/>
    <w:pPr>
      <w:framePr w:w="9140" w:h="1242" w:hRule="exact" w:hSpace="284" w:wrap="around" w:vAnchor="page" w:hAnchor="page" w:x="1645" w:y="2910" w:anchorLock="1"/>
      <w:spacing w:before="357" w:line="280" w:lineRule="exact"/>
      <w:jc w:val="right"/>
    </w:pPr>
    <w:rPr>
      <w:rFonts w:ascii="黑体" w:eastAsia="黑体"/>
      <w:kern w:val="2"/>
      <w:sz w:val="28"/>
      <w:szCs w:val="28"/>
    </w:rPr>
  </w:style>
  <w:style w:type="paragraph" w:customStyle="1" w:styleId="af0">
    <w:name w:val="附录数字编号列项（二级）"/>
    <w:qFormat/>
    <w:rsid w:val="00FA744E"/>
    <w:pPr>
      <w:numPr>
        <w:ilvl w:val="1"/>
        <w:numId w:val="5"/>
      </w:numPr>
    </w:pPr>
    <w:rPr>
      <w:rFonts w:ascii="宋体"/>
      <w:kern w:val="2"/>
      <w:sz w:val="21"/>
      <w:szCs w:val="24"/>
    </w:rPr>
  </w:style>
  <w:style w:type="paragraph" w:customStyle="1" w:styleId="afffffff4">
    <w:name w:val="图表脚注说明"/>
    <w:basedOn w:val="af2"/>
    <w:qFormat/>
    <w:rsid w:val="00FA744E"/>
    <w:pPr>
      <w:tabs>
        <w:tab w:val="left" w:pos="720"/>
      </w:tabs>
      <w:ind w:left="720" w:hanging="720"/>
    </w:pPr>
    <w:rPr>
      <w:rFonts w:ascii="宋体"/>
      <w:sz w:val="18"/>
      <w:szCs w:val="18"/>
    </w:rPr>
  </w:style>
  <w:style w:type="paragraph" w:customStyle="1" w:styleId="afffffff5">
    <w:name w:val="附录标题"/>
    <w:basedOn w:val="aff6"/>
    <w:next w:val="aff6"/>
    <w:qFormat/>
    <w:rsid w:val="00FA744E"/>
    <w:pPr>
      <w:ind w:firstLineChars="0" w:firstLine="0"/>
      <w:jc w:val="center"/>
    </w:pPr>
    <w:rPr>
      <w:rFonts w:ascii="黑体" w:eastAsia="黑体"/>
    </w:rPr>
  </w:style>
  <w:style w:type="paragraph" w:customStyle="1" w:styleId="28">
    <w:name w:val="封面标准名称2"/>
    <w:basedOn w:val="afffd"/>
    <w:qFormat/>
    <w:rsid w:val="00FA744E"/>
    <w:pPr>
      <w:framePr w:wrap="around" w:y="4469"/>
      <w:spacing w:beforeLines="630"/>
    </w:pPr>
  </w:style>
  <w:style w:type="paragraph" w:customStyle="1" w:styleId="afffffff6">
    <w:name w:val="注×："/>
    <w:qFormat/>
    <w:rsid w:val="00FA744E"/>
    <w:pPr>
      <w:widowControl w:val="0"/>
      <w:tabs>
        <w:tab w:val="left" w:pos="720"/>
      </w:tabs>
      <w:autoSpaceDE w:val="0"/>
      <w:autoSpaceDN w:val="0"/>
      <w:ind w:left="720" w:hanging="720"/>
      <w:jc w:val="both"/>
    </w:pPr>
    <w:rPr>
      <w:rFonts w:ascii="宋体"/>
      <w:kern w:val="2"/>
      <w:sz w:val="18"/>
      <w:szCs w:val="18"/>
    </w:rPr>
  </w:style>
  <w:style w:type="character" w:customStyle="1" w:styleId="16">
    <w:name w:val="未处理的提及1"/>
    <w:basedOn w:val="af3"/>
    <w:uiPriority w:val="99"/>
    <w:semiHidden/>
    <w:unhideWhenUsed/>
    <w:qFormat/>
    <w:rsid w:val="00FA744E"/>
    <w:rPr>
      <w:color w:val="605E5C"/>
      <w:shd w:val="clear" w:color="auto" w:fill="E1DFDD"/>
    </w:rPr>
  </w:style>
  <w:style w:type="character" w:customStyle="1" w:styleId="30">
    <w:name w:val="标题 3 字符"/>
    <w:link w:val="3"/>
    <w:uiPriority w:val="9"/>
    <w:qFormat/>
    <w:rsid w:val="00FA744E"/>
    <w:rPr>
      <w:rFonts w:ascii="黑体" w:eastAsia="黑体" w:hAnsi="黑体" w:cs="黑体"/>
      <w:sz w:val="21"/>
      <w:szCs w:val="21"/>
    </w:rPr>
  </w:style>
  <w:style w:type="paragraph" w:customStyle="1" w:styleId="afffffff7">
    <w:name w:val="正文公式编号制表符"/>
    <w:basedOn w:val="aff6"/>
    <w:next w:val="aff6"/>
    <w:qFormat/>
    <w:rsid w:val="00FA744E"/>
    <w:pPr>
      <w:ind w:firstLineChars="0" w:firstLine="0"/>
    </w:pPr>
  </w:style>
  <w:style w:type="paragraph" w:customStyle="1" w:styleId="afffffff8">
    <w:name w:val="其他标准称谓"/>
    <w:next w:val="af2"/>
    <w:qFormat/>
    <w:rsid w:val="00FA744E"/>
    <w:pPr>
      <w:framePr w:hSpace="181" w:vSpace="181" w:wrap="around" w:vAnchor="page" w:hAnchor="page" w:x="1419" w:y="2286" w:anchorLock="1"/>
      <w:spacing w:line="0" w:lineRule="atLeast"/>
      <w:jc w:val="distribute"/>
    </w:pPr>
    <w:rPr>
      <w:rFonts w:ascii="黑体" w:eastAsia="黑体" w:hAnsi="宋体"/>
      <w:spacing w:val="-40"/>
      <w:kern w:val="2"/>
      <w:sz w:val="48"/>
      <w:szCs w:val="52"/>
    </w:rPr>
  </w:style>
  <w:style w:type="character" w:customStyle="1" w:styleId="10">
    <w:name w:val="标题 1 字符"/>
    <w:basedOn w:val="af3"/>
    <w:link w:val="1"/>
    <w:uiPriority w:val="9"/>
    <w:qFormat/>
    <w:rsid w:val="00FA744E"/>
    <w:rPr>
      <w:rFonts w:eastAsia="黑体"/>
      <w:bCs/>
      <w:kern w:val="44"/>
      <w:sz w:val="32"/>
      <w:szCs w:val="44"/>
    </w:rPr>
  </w:style>
  <w:style w:type="character" w:customStyle="1" w:styleId="20">
    <w:name w:val="标题 2 字符"/>
    <w:basedOn w:val="af3"/>
    <w:link w:val="2"/>
    <w:uiPriority w:val="9"/>
    <w:qFormat/>
    <w:rsid w:val="00FA744E"/>
    <w:rPr>
      <w:rFonts w:ascii="黑体" w:eastAsia="黑体" w:hAnsi="黑体" w:cs="黑体"/>
      <w:bCs/>
      <w:kern w:val="2"/>
      <w:sz w:val="21"/>
      <w:szCs w:val="21"/>
    </w:rPr>
  </w:style>
  <w:style w:type="paragraph" w:customStyle="1" w:styleId="afffffff9">
    <w:name w:val="标准书眉_偶数页"/>
    <w:basedOn w:val="afffff9"/>
    <w:next w:val="af2"/>
    <w:qFormat/>
    <w:rsid w:val="00FA744E"/>
    <w:pPr>
      <w:jc w:val="left"/>
    </w:pPr>
  </w:style>
  <w:style w:type="paragraph" w:customStyle="1" w:styleId="afffffffa">
    <w:name w:val="示例后文字"/>
    <w:basedOn w:val="aff6"/>
    <w:next w:val="aff6"/>
    <w:qFormat/>
    <w:rsid w:val="00FA744E"/>
    <w:pPr>
      <w:ind w:firstLine="360"/>
    </w:pPr>
    <w:rPr>
      <w:sz w:val="18"/>
    </w:rPr>
  </w:style>
  <w:style w:type="character" w:customStyle="1" w:styleId="40">
    <w:name w:val="标题 4 字符"/>
    <w:basedOn w:val="af3"/>
    <w:link w:val="4"/>
    <w:uiPriority w:val="9"/>
    <w:qFormat/>
    <w:rsid w:val="00FA744E"/>
    <w:rPr>
      <w:rFonts w:asciiTheme="majorHAnsi" w:eastAsiaTheme="majorEastAsia" w:hAnsiTheme="majorHAnsi" w:cstheme="majorBidi"/>
      <w:b/>
      <w:bCs/>
      <w:kern w:val="2"/>
      <w:sz w:val="28"/>
      <w:szCs w:val="28"/>
    </w:rPr>
  </w:style>
  <w:style w:type="character" w:customStyle="1" w:styleId="50">
    <w:name w:val="标题 5 字符"/>
    <w:basedOn w:val="af3"/>
    <w:link w:val="5"/>
    <w:uiPriority w:val="9"/>
    <w:qFormat/>
    <w:rsid w:val="00FA744E"/>
    <w:rPr>
      <w:b/>
      <w:bCs/>
      <w:kern w:val="2"/>
      <w:sz w:val="28"/>
      <w:szCs w:val="28"/>
    </w:rPr>
  </w:style>
  <w:style w:type="character" w:customStyle="1" w:styleId="aff4">
    <w:name w:val="页眉 字符"/>
    <w:link w:val="aff3"/>
    <w:uiPriority w:val="99"/>
    <w:qFormat/>
    <w:rsid w:val="00FA744E"/>
    <w:rPr>
      <w:kern w:val="2"/>
      <w:sz w:val="18"/>
      <w:szCs w:val="18"/>
    </w:rPr>
  </w:style>
  <w:style w:type="paragraph" w:customStyle="1" w:styleId="29">
    <w:name w:val="书目2"/>
    <w:basedOn w:val="af2"/>
    <w:qFormat/>
    <w:rsid w:val="00FA744E"/>
    <w:pPr>
      <w:widowControl/>
      <w:spacing w:before="100" w:beforeAutospacing="1" w:after="100" w:afterAutospacing="1"/>
      <w:jc w:val="left"/>
    </w:pPr>
    <w:rPr>
      <w:rFonts w:ascii="宋体" w:hAnsi="宋体" w:cs="宋体"/>
      <w:kern w:val="0"/>
      <w:sz w:val="24"/>
    </w:rPr>
  </w:style>
  <w:style w:type="paragraph" w:customStyle="1" w:styleId="afffffffb">
    <w:name w:val="列项说明"/>
    <w:basedOn w:val="af2"/>
    <w:qFormat/>
    <w:rsid w:val="00FA744E"/>
    <w:pPr>
      <w:adjustRightInd w:val="0"/>
      <w:spacing w:line="320" w:lineRule="exact"/>
      <w:ind w:leftChars="200" w:left="400" w:hangingChars="200" w:hanging="200"/>
      <w:jc w:val="left"/>
      <w:textAlignment w:val="baseline"/>
    </w:pPr>
    <w:rPr>
      <w:rFonts w:ascii="宋体"/>
      <w:kern w:val="0"/>
      <w:szCs w:val="20"/>
    </w:rPr>
  </w:style>
  <w:style w:type="paragraph" w:customStyle="1" w:styleId="2a">
    <w:name w:val="封面标准英文名称2"/>
    <w:basedOn w:val="afffc"/>
    <w:qFormat/>
    <w:rsid w:val="00FA744E"/>
    <w:pPr>
      <w:framePr w:wrap="around" w:y="4469"/>
    </w:pPr>
  </w:style>
  <w:style w:type="paragraph" w:customStyle="1" w:styleId="afffffffc">
    <w:name w:val="附录一级无"/>
    <w:basedOn w:val="ac"/>
    <w:qFormat/>
    <w:rsid w:val="00FA744E"/>
    <w:pPr>
      <w:tabs>
        <w:tab w:val="clear" w:pos="360"/>
      </w:tabs>
      <w:spacing w:beforeLines="0" w:afterLines="0"/>
    </w:pPr>
    <w:rPr>
      <w:rFonts w:ascii="宋体" w:eastAsia="宋体"/>
      <w:szCs w:val="21"/>
    </w:rPr>
  </w:style>
  <w:style w:type="paragraph" w:customStyle="1" w:styleId="TOC3">
    <w:name w:val="TOC 标题3"/>
    <w:basedOn w:val="1"/>
    <w:next w:val="af2"/>
    <w:uiPriority w:val="39"/>
    <w:unhideWhenUsed/>
    <w:qFormat/>
    <w:rsid w:val="00FA744E"/>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Cs w:val="32"/>
    </w:rPr>
  </w:style>
  <w:style w:type="character" w:customStyle="1" w:styleId="Bodytext1">
    <w:name w:val="Body text|1_"/>
    <w:basedOn w:val="af3"/>
    <w:link w:val="Bodytext10"/>
    <w:qFormat/>
    <w:rsid w:val="00FA744E"/>
    <w:rPr>
      <w:rFonts w:ascii="宋体" w:eastAsia="宋体" w:hAnsi="宋体" w:cs="宋体"/>
      <w:sz w:val="22"/>
      <w:szCs w:val="22"/>
      <w:lang w:val="zh-TW" w:eastAsia="zh-TW" w:bidi="zh-TW"/>
    </w:rPr>
  </w:style>
  <w:style w:type="paragraph" w:customStyle="1" w:styleId="Bodytext10">
    <w:name w:val="Body text|1"/>
    <w:basedOn w:val="af2"/>
    <w:link w:val="Bodytext1"/>
    <w:qFormat/>
    <w:rsid w:val="00FA744E"/>
    <w:pPr>
      <w:spacing w:line="343" w:lineRule="auto"/>
      <w:ind w:firstLine="400"/>
      <w:jc w:val="left"/>
    </w:pPr>
    <w:rPr>
      <w:rFonts w:ascii="宋体" w:eastAsia="宋体" w:hAnsi="宋体" w:cs="宋体"/>
      <w:sz w:val="22"/>
      <w:szCs w:val="22"/>
      <w:lang w:val="zh-TW" w:eastAsia="zh-TW" w:bidi="zh-TW"/>
    </w:rPr>
  </w:style>
  <w:style w:type="character" w:customStyle="1" w:styleId="Heading21">
    <w:name w:val="Heading #2|1_"/>
    <w:basedOn w:val="af3"/>
    <w:link w:val="Heading210"/>
    <w:qFormat/>
    <w:rsid w:val="00FA744E"/>
    <w:rPr>
      <w:rFonts w:ascii="宋体" w:eastAsia="宋体" w:hAnsi="宋体" w:cs="宋体"/>
      <w:sz w:val="32"/>
      <w:szCs w:val="32"/>
      <w:lang w:val="zh-TW" w:eastAsia="zh-TW" w:bidi="zh-TW"/>
    </w:rPr>
  </w:style>
  <w:style w:type="paragraph" w:customStyle="1" w:styleId="Heading210">
    <w:name w:val="Heading #2|1"/>
    <w:basedOn w:val="af2"/>
    <w:link w:val="Heading21"/>
    <w:qFormat/>
    <w:rsid w:val="00FA744E"/>
    <w:pPr>
      <w:spacing w:after="140"/>
      <w:jc w:val="center"/>
      <w:outlineLvl w:val="1"/>
    </w:pPr>
    <w:rPr>
      <w:rFonts w:ascii="宋体" w:eastAsia="宋体" w:hAnsi="宋体" w:cs="宋体"/>
      <w:sz w:val="32"/>
      <w:szCs w:val="32"/>
      <w:lang w:val="zh-TW" w:eastAsia="zh-TW" w:bidi="zh-TW"/>
    </w:rPr>
  </w:style>
  <w:style w:type="character" w:customStyle="1" w:styleId="Tablecaption1">
    <w:name w:val="Table caption|1_"/>
    <w:basedOn w:val="af3"/>
    <w:link w:val="Tablecaption10"/>
    <w:qFormat/>
    <w:rsid w:val="00FA744E"/>
    <w:rPr>
      <w:rFonts w:ascii="宋体" w:eastAsia="宋体" w:hAnsi="宋体" w:cs="宋体"/>
      <w:sz w:val="22"/>
      <w:szCs w:val="22"/>
      <w:lang w:val="zh-TW" w:eastAsia="zh-TW" w:bidi="zh-TW"/>
    </w:rPr>
  </w:style>
  <w:style w:type="paragraph" w:customStyle="1" w:styleId="Tablecaption10">
    <w:name w:val="Table caption|1"/>
    <w:basedOn w:val="af2"/>
    <w:link w:val="Tablecaption1"/>
    <w:qFormat/>
    <w:rsid w:val="00FA744E"/>
    <w:pPr>
      <w:spacing w:line="386" w:lineRule="exact"/>
      <w:jc w:val="left"/>
    </w:pPr>
    <w:rPr>
      <w:rFonts w:ascii="宋体" w:eastAsia="宋体" w:hAnsi="宋体" w:cs="宋体"/>
      <w:sz w:val="22"/>
      <w:szCs w:val="22"/>
      <w:lang w:val="zh-TW" w:eastAsia="zh-TW" w:bidi="zh-TW"/>
    </w:rPr>
  </w:style>
  <w:style w:type="character" w:customStyle="1" w:styleId="2b">
    <w:name w:val="未处理的提及2"/>
    <w:basedOn w:val="af3"/>
    <w:uiPriority w:val="99"/>
    <w:semiHidden/>
    <w:unhideWhenUsed/>
    <w:qFormat/>
    <w:rsid w:val="00FA744E"/>
    <w:rPr>
      <w:color w:val="605E5C"/>
      <w:shd w:val="clear" w:color="auto" w:fill="E1DFDD"/>
    </w:rPr>
  </w:style>
  <w:style w:type="paragraph" w:customStyle="1" w:styleId="afffffffd">
    <w:name w:val="标准文件_段"/>
    <w:link w:val="Char2"/>
    <w:qFormat/>
    <w:rsid w:val="00FA744E"/>
    <w:pPr>
      <w:autoSpaceDE w:val="0"/>
      <w:autoSpaceDN w:val="0"/>
      <w:ind w:firstLineChars="200" w:firstLine="200"/>
      <w:jc w:val="both"/>
    </w:pPr>
    <w:rPr>
      <w:rFonts w:ascii="宋体" w:eastAsia="宋体" w:hAnsi="Times New Roman" w:cs="Times New Roman"/>
      <w:sz w:val="21"/>
    </w:rPr>
  </w:style>
  <w:style w:type="character" w:customStyle="1" w:styleId="Char2">
    <w:name w:val="标准文件_段 Char"/>
    <w:link w:val="afffffffd"/>
    <w:qFormat/>
    <w:rsid w:val="00FA744E"/>
    <w:rPr>
      <w:rFonts w:ascii="宋体" w:eastAsia="宋体" w:hAnsi="Times New Roman" w:cs="Times New Roman"/>
      <w:kern w:val="0"/>
      <w:szCs w:val="20"/>
    </w:rPr>
  </w:style>
  <w:style w:type="paragraph" w:customStyle="1" w:styleId="afffffffe">
    <w:name w:val="标准文件_参考文献标题"/>
    <w:basedOn w:val="af2"/>
    <w:next w:val="af2"/>
    <w:qFormat/>
    <w:rsid w:val="00FA744E"/>
    <w:pPr>
      <w:widowControl/>
      <w:shd w:val="clear" w:color="FFFFFF" w:fill="FFFFFF"/>
      <w:spacing w:beforeLines="40" w:afterLines="50"/>
      <w:jc w:val="center"/>
      <w:outlineLvl w:val="0"/>
    </w:pPr>
    <w:rPr>
      <w:rFonts w:ascii="黑体" w:eastAsia="黑体" w:hAnsi="Calibri" w:cs="Times New Roman"/>
      <w:kern w:val="0"/>
      <w:szCs w:val="21"/>
    </w:rPr>
  </w:style>
  <w:style w:type="paragraph" w:customStyle="1" w:styleId="affffffff">
    <w:name w:val="标准文件_文件名称"/>
    <w:basedOn w:val="afffffffd"/>
    <w:next w:val="afffffffd"/>
    <w:qFormat/>
    <w:rsid w:val="00FA744E"/>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0">
    <w:name w:val="标准文件_正文标准名称"/>
    <w:qFormat/>
    <w:rsid w:val="00FA744E"/>
    <w:pPr>
      <w:spacing w:after="640" w:line="400" w:lineRule="exact"/>
      <w:jc w:val="center"/>
    </w:pPr>
    <w:rPr>
      <w:rFonts w:ascii="黑体" w:eastAsia="黑体" w:hAnsi="黑体" w:cs="Times New Roman"/>
      <w:kern w:val="2"/>
      <w:sz w:val="32"/>
      <w:szCs w:val="32"/>
    </w:rPr>
  </w:style>
  <w:style w:type="paragraph" w:customStyle="1" w:styleId="affffffff1">
    <w:name w:val="标准文件_章标题"/>
    <w:next w:val="afffffffd"/>
    <w:qFormat/>
    <w:rsid w:val="00FA744E"/>
    <w:pPr>
      <w:spacing w:beforeLines="100" w:afterLines="100"/>
      <w:jc w:val="both"/>
      <w:outlineLvl w:val="0"/>
    </w:pPr>
    <w:rPr>
      <w:rFonts w:ascii="黑体" w:eastAsia="黑体" w:hAnsi="Times New Roman" w:cs="Times New Roman"/>
      <w:sz w:val="21"/>
    </w:rPr>
  </w:style>
  <w:style w:type="paragraph" w:customStyle="1" w:styleId="affffffff2">
    <w:name w:val="标准文件_二级条标题"/>
    <w:next w:val="afffffffd"/>
    <w:qFormat/>
    <w:rsid w:val="00FA744E"/>
    <w:pPr>
      <w:widowControl w:val="0"/>
      <w:spacing w:beforeLines="50" w:afterLines="50"/>
      <w:jc w:val="both"/>
      <w:outlineLvl w:val="2"/>
    </w:pPr>
    <w:rPr>
      <w:rFonts w:ascii="黑体" w:eastAsia="黑体" w:hAnsi="Times New Roman" w:cs="Times New Roman"/>
      <w:sz w:val="21"/>
    </w:rPr>
  </w:style>
  <w:style w:type="paragraph" w:customStyle="1" w:styleId="affffffff3">
    <w:name w:val="标准文件_三级条标题"/>
    <w:basedOn w:val="affffffff2"/>
    <w:next w:val="afffffffd"/>
    <w:qFormat/>
    <w:rsid w:val="00FA744E"/>
    <w:pPr>
      <w:widowControl/>
      <w:outlineLvl w:val="3"/>
    </w:pPr>
  </w:style>
  <w:style w:type="paragraph" w:customStyle="1" w:styleId="affffffff4">
    <w:name w:val="标准文件_四级条标题"/>
    <w:next w:val="afffffffd"/>
    <w:qFormat/>
    <w:rsid w:val="00FA744E"/>
    <w:pPr>
      <w:widowControl w:val="0"/>
      <w:spacing w:beforeLines="50" w:afterLines="50"/>
      <w:jc w:val="both"/>
      <w:outlineLvl w:val="4"/>
    </w:pPr>
    <w:rPr>
      <w:rFonts w:ascii="黑体" w:eastAsia="黑体" w:hAnsi="Times New Roman" w:cs="Times New Roman"/>
      <w:sz w:val="21"/>
    </w:rPr>
  </w:style>
  <w:style w:type="paragraph" w:customStyle="1" w:styleId="affffffff5">
    <w:name w:val="标准文件_五级条标题"/>
    <w:next w:val="afffffffd"/>
    <w:qFormat/>
    <w:rsid w:val="00FA744E"/>
    <w:pPr>
      <w:widowControl w:val="0"/>
      <w:spacing w:beforeLines="50" w:afterLines="50"/>
      <w:jc w:val="both"/>
      <w:outlineLvl w:val="5"/>
    </w:pPr>
    <w:rPr>
      <w:rFonts w:ascii="黑体" w:eastAsia="黑体" w:hAnsi="Times New Roman" w:cs="Times New Roman"/>
      <w:sz w:val="21"/>
    </w:rPr>
  </w:style>
  <w:style w:type="paragraph" w:customStyle="1" w:styleId="affffffff6">
    <w:name w:val="标准文件_一级条标题"/>
    <w:basedOn w:val="affffffff1"/>
    <w:next w:val="afffffffd"/>
    <w:qFormat/>
    <w:rsid w:val="00FA744E"/>
    <w:pPr>
      <w:spacing w:beforeLines="50" w:afterLines="50"/>
      <w:outlineLvl w:val="1"/>
    </w:pPr>
  </w:style>
  <w:style w:type="paragraph" w:customStyle="1" w:styleId="affffffff7">
    <w:name w:val="前言标题"/>
    <w:next w:val="af2"/>
    <w:qFormat/>
    <w:rsid w:val="00FA744E"/>
    <w:pPr>
      <w:shd w:val="clear" w:color="FFFFFF" w:fill="FFFFFF"/>
      <w:spacing w:before="540" w:after="600"/>
      <w:jc w:val="center"/>
      <w:outlineLvl w:val="0"/>
    </w:pPr>
    <w:rPr>
      <w:rFonts w:ascii="黑体" w:eastAsia="黑体" w:hAnsi="Times New Roman" w:cs="Times New Roman"/>
      <w:sz w:val="32"/>
    </w:rPr>
  </w:style>
  <w:style w:type="paragraph" w:customStyle="1" w:styleId="af1">
    <w:name w:val="标准文件_注："/>
    <w:next w:val="afffffffd"/>
    <w:qFormat/>
    <w:rsid w:val="00FA744E"/>
    <w:pPr>
      <w:widowControl w:val="0"/>
      <w:numPr>
        <w:numId w:val="8"/>
      </w:numPr>
      <w:autoSpaceDE w:val="0"/>
      <w:autoSpaceDN w:val="0"/>
      <w:jc w:val="both"/>
    </w:pPr>
    <w:rPr>
      <w:rFonts w:ascii="宋体" w:eastAsia="宋体" w:hAnsi="Times New Roman" w:cs="Times New Roman"/>
      <w:sz w:val="18"/>
      <w:szCs w:val="18"/>
    </w:rPr>
  </w:style>
  <w:style w:type="character" w:customStyle="1" w:styleId="Other1">
    <w:name w:val="Other|1_"/>
    <w:basedOn w:val="af3"/>
    <w:link w:val="Other10"/>
    <w:qFormat/>
    <w:rsid w:val="00FA744E"/>
    <w:rPr>
      <w:rFonts w:ascii="宋体" w:eastAsia="宋体" w:hAnsi="宋体" w:cs="宋体"/>
      <w:sz w:val="22"/>
      <w:szCs w:val="22"/>
      <w:lang w:val="zh-TW" w:eastAsia="zh-TW" w:bidi="zh-TW"/>
    </w:rPr>
  </w:style>
  <w:style w:type="paragraph" w:customStyle="1" w:styleId="Other10">
    <w:name w:val="Other|1"/>
    <w:basedOn w:val="af2"/>
    <w:link w:val="Other1"/>
    <w:qFormat/>
    <w:rsid w:val="00FA744E"/>
    <w:pPr>
      <w:spacing w:line="343" w:lineRule="auto"/>
      <w:ind w:firstLine="400"/>
      <w:jc w:val="left"/>
    </w:pPr>
    <w:rPr>
      <w:rFonts w:ascii="宋体" w:eastAsia="宋体" w:hAnsi="宋体" w:cs="宋体"/>
      <w:sz w:val="22"/>
      <w:szCs w:val="22"/>
      <w:lang w:val="zh-TW" w:eastAsia="zh-TW" w:bidi="zh-TW"/>
    </w:rPr>
  </w:style>
  <w:style w:type="paragraph" w:customStyle="1" w:styleId="53">
    <w:name w:val="修订5"/>
    <w:hidden/>
    <w:uiPriority w:val="99"/>
    <w:semiHidden/>
    <w:qFormat/>
    <w:rsid w:val="00FA74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89310-45B3-42CD-AC86-9B766B69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xinrong niu</dc:creator>
  <cp:lastModifiedBy>DSJ</cp:lastModifiedBy>
  <cp:revision>4</cp:revision>
  <dcterms:created xsi:type="dcterms:W3CDTF">2023-06-16T02:26:00Z</dcterms:created>
  <dcterms:modified xsi:type="dcterms:W3CDTF">2023-06-16T09:58:00Z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B3376990723A41BD87D1DF013B2D8607_13</vt:lpwstr>
  </property>
</Properties>
</file>